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F48BB" w14:textId="5FE34B47" w:rsidR="00803D57" w:rsidRDefault="00803D57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  <w:r>
        <w:rPr>
          <w:rFonts w:ascii="等线" w:eastAsia="等线" w:hAnsi="等线" w:cs="Times New Roman"/>
          <w:b/>
          <w:bCs/>
          <w:noProof/>
          <w:color w:val="FF0000"/>
          <w:szCs w:val="22"/>
        </w:rPr>
        <w:drawing>
          <wp:inline distT="0" distB="0" distL="0" distR="0" wp14:anchorId="2DCBC314" wp14:editId="4BD9B68F">
            <wp:extent cx="5274310" cy="73990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中西医直播笔记封面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B59B" w14:textId="77777777" w:rsidR="00803D57" w:rsidRDefault="00803D57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2F430BFB" w14:textId="77777777" w:rsidR="00803D57" w:rsidRDefault="00803D57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4870E5A1" w14:textId="77777777" w:rsidR="00803D57" w:rsidRDefault="00803D57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09E300FC" w14:textId="77777777" w:rsidR="00803D57" w:rsidRDefault="00803D57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4E0E6DCD" w14:textId="77777777" w:rsidR="00803D57" w:rsidRDefault="00803D57" w:rsidP="005331AD">
      <w:pPr>
        <w:rPr>
          <w:rFonts w:ascii="等线" w:eastAsia="等线" w:hAnsi="等线" w:cs="Times New Roman" w:hint="eastAsia"/>
          <w:b/>
          <w:bCs/>
          <w:color w:val="FF0000"/>
          <w:szCs w:val="22"/>
          <w:highlight w:val="yellow"/>
        </w:rPr>
      </w:pPr>
    </w:p>
    <w:p w14:paraId="35AD1EFE" w14:textId="77777777" w:rsidR="00803D57" w:rsidRDefault="00803D57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10184192" w14:textId="1A9733DB" w:rsidR="005331AD" w:rsidRPr="005331AD" w:rsidRDefault="005331AD" w:rsidP="005331AD">
      <w:pPr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color w:val="FF0000"/>
          <w:szCs w:val="22"/>
          <w:highlight w:val="yellow"/>
        </w:rPr>
        <w:lastRenderedPageBreak/>
        <w:t>中医基础理论：</w:t>
      </w:r>
    </w:p>
    <w:p w14:paraId="0D98252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</w:t>
      </w:r>
      <w:r w:rsidRPr="005331AD">
        <w:rPr>
          <w:rFonts w:ascii="等线" w:eastAsia="等线" w:hAnsi="等线" w:cs="Times New Roman"/>
          <w:b/>
          <w:bCs/>
          <w:szCs w:val="22"/>
        </w:rPr>
        <w:t>整体观念的概念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：</w:t>
      </w:r>
      <w:r w:rsidRPr="005331AD">
        <w:rPr>
          <w:rFonts w:ascii="等线" w:eastAsia="等线" w:hAnsi="等线" w:cs="Times New Roman"/>
          <w:b/>
          <w:bCs/>
          <w:szCs w:val="22"/>
        </w:rPr>
        <w:t>自身，自然，社会环境统一性</w:t>
      </w:r>
    </w:p>
    <w:p w14:paraId="20D61BF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以心为主宰，五脏为中心。</w:t>
      </w:r>
    </w:p>
    <w:p w14:paraId="50FBA18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 同病异治：</w:t>
      </w:r>
      <w:r w:rsidRPr="005331AD">
        <w:rPr>
          <w:rFonts w:ascii="等线" w:eastAsia="等线" w:hAnsi="等线" w:cs="Times New Roman"/>
          <w:b/>
          <w:bCs/>
          <w:szCs w:val="22"/>
        </w:rPr>
        <w:t>同一个疾病不同的证候用不同的治法</w:t>
      </w:r>
    </w:p>
    <w:p w14:paraId="6071A1B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异病同治：不同的疾病同样的证候用相同的治法</w:t>
      </w:r>
    </w:p>
    <w:p w14:paraId="0256079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3、</w:t>
      </w:r>
      <w:r w:rsidRPr="005331AD">
        <w:rPr>
          <w:rFonts w:ascii="等线" w:eastAsia="等线" w:hAnsi="等线" w:cs="Times New Roman"/>
          <w:b/>
          <w:bCs/>
          <w:szCs w:val="22"/>
        </w:rPr>
        <w:t>精的概念首见于《道德经》；精气首见于《管子》；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精</w:t>
      </w:r>
      <w:r w:rsidRPr="005331AD">
        <w:rPr>
          <w:rFonts w:ascii="等线" w:eastAsia="等线" w:hAnsi="等线" w:cs="Times New Roman"/>
          <w:b/>
          <w:bCs/>
          <w:szCs w:val="22"/>
        </w:rPr>
        <w:t>源于“水地说”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，</w:t>
      </w:r>
      <w:r w:rsidRPr="005331AD">
        <w:rPr>
          <w:rFonts w:ascii="等线" w:eastAsia="等线" w:hAnsi="等线" w:cs="Times New Roman"/>
          <w:b/>
          <w:bCs/>
          <w:szCs w:val="22"/>
        </w:rPr>
        <w:t>气源于“云气说”。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4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、精气：</w:t>
      </w:r>
      <w:r w:rsidRPr="005331AD">
        <w:rPr>
          <w:rFonts w:ascii="等线" w:eastAsia="等线" w:hAnsi="等线" w:cs="Times New Roman"/>
          <w:b/>
          <w:bCs/>
          <w:szCs w:val="22"/>
        </w:rPr>
        <w:t>构成宇宙的本原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</w:t>
      </w:r>
      <w:r w:rsidRPr="005331AD">
        <w:rPr>
          <w:rFonts w:ascii="等线" w:eastAsia="等线" w:hAnsi="等线" w:cs="Times New Roman"/>
          <w:b/>
          <w:bCs/>
          <w:szCs w:val="22"/>
        </w:rPr>
        <w:t>天地万物相互联系的中介</w:t>
      </w:r>
    </w:p>
    <w:p w14:paraId="396D9CA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5、阴阳基本内容</w:t>
      </w:r>
    </w:p>
    <w:p w14:paraId="3D1F44A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(1.阴阳的一体观</w:t>
      </w:r>
    </w:p>
    <w:p w14:paraId="73999BE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(2.阴阳对立制约   如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动极者镇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之以静，阴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者胜之以阳”</w:t>
      </w:r>
    </w:p>
    <w:p w14:paraId="66FFA418" w14:textId="77777777" w:rsidR="005331AD" w:rsidRPr="005331AD" w:rsidRDefault="005331AD" w:rsidP="005331AD">
      <w:pPr>
        <w:ind w:firstLineChars="1000" w:firstLine="210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“阳胜则阴病，阴胜则阳病”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</w:p>
    <w:p w14:paraId="7847143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(3.阴阳互根互用  如；阴在内，阳之守也；阳在外，阴之使也。”；</w:t>
      </w:r>
    </w:p>
    <w:p w14:paraId="59DE961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   “阴阳又各互为其根，阳根于阴，阴根于阳；</w:t>
      </w:r>
    </w:p>
    <w:p w14:paraId="4B308E4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    无阳则阴无以生，无阴则阳无以化。”</w:t>
      </w:r>
    </w:p>
    <w:p w14:paraId="20CE194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    “孤阴不生，独阳不长</w:t>
      </w:r>
    </w:p>
    <w:p w14:paraId="1DAD4F9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(4.阴阳交感互藏</w:t>
      </w:r>
    </w:p>
    <w:p w14:paraId="1CD39C5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(5.阴阳消长</w:t>
      </w:r>
    </w:p>
    <w:p w14:paraId="7D22785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(6.阴阳转化    如；寒极生热，热极生寒。寒甚生热，热甚生寒。</w:t>
      </w:r>
    </w:p>
    <w:p w14:paraId="2E6EC82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重阴必阳，重阳必阴。”</w:t>
      </w:r>
    </w:p>
    <w:p w14:paraId="6B00EBB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7.阴阳自和平衡</w:t>
      </w:r>
    </w:p>
    <w:p w14:paraId="1D5F8EC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6、</w:t>
      </w:r>
    </w:p>
    <w:tbl>
      <w:tblPr>
        <w:tblW w:w="13903" w:type="dxa"/>
        <w:tblInd w:w="-74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77"/>
        <w:gridCol w:w="1417"/>
        <w:gridCol w:w="2410"/>
        <w:gridCol w:w="6443"/>
        <w:gridCol w:w="2356"/>
      </w:tblGrid>
      <w:tr w:rsidR="005331AD" w:rsidRPr="005331AD" w14:paraId="5C1604FB" w14:textId="77777777" w:rsidTr="0056053D">
        <w:trPr>
          <w:trHeight w:val="755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4D38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422E8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治则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C0D1A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病机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F6AB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治法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E119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内经</w:t>
            </w:r>
          </w:p>
        </w:tc>
      </w:tr>
      <w:tr w:rsidR="005331AD" w:rsidRPr="005331AD" w14:paraId="4D9588ED" w14:textId="77777777" w:rsidTr="0056053D">
        <w:trPr>
          <w:trHeight w:val="755"/>
        </w:trPr>
        <w:tc>
          <w:tcPr>
            <w:tcW w:w="12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9E853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阴阳偏盛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29B83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损其有余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49E86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阳盛则热（实热）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23B6B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热者寒之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E4F50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-</w:t>
            </w:r>
          </w:p>
        </w:tc>
      </w:tr>
      <w:tr w:rsidR="005331AD" w:rsidRPr="005331AD" w14:paraId="26B4E613" w14:textId="77777777" w:rsidTr="0056053D">
        <w:trPr>
          <w:trHeight w:val="755"/>
        </w:trPr>
        <w:tc>
          <w:tcPr>
            <w:tcW w:w="12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B2D645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D2FDAA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A527B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阴盛则寒（实寒）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1AE591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寒者热之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5BDF3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-</w:t>
            </w:r>
          </w:p>
        </w:tc>
      </w:tr>
      <w:tr w:rsidR="005331AD" w:rsidRPr="005331AD" w14:paraId="29326419" w14:textId="77777777" w:rsidTr="0056053D">
        <w:trPr>
          <w:trHeight w:val="1511"/>
        </w:trPr>
        <w:tc>
          <w:tcPr>
            <w:tcW w:w="12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EB35BB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阴阳偏衰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8FDB5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补其不足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9DA21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阴虚则热（虚热）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1E182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壮水之主</w:t>
            </w:r>
          </w:p>
          <w:p w14:paraId="43D4F093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以制阳光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E01A8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阳病治阴</w:t>
            </w:r>
          </w:p>
        </w:tc>
      </w:tr>
      <w:tr w:rsidR="005331AD" w:rsidRPr="005331AD" w14:paraId="4F961657" w14:textId="77777777" w:rsidTr="0056053D">
        <w:trPr>
          <w:trHeight w:val="1511"/>
        </w:trPr>
        <w:tc>
          <w:tcPr>
            <w:tcW w:w="12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6D34D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54D7A4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15790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阳虚则寒（虚寒）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916DC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益火之源</w:t>
            </w:r>
          </w:p>
          <w:p w14:paraId="5C1EF72C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以消阴翳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D3990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阴病治阳</w:t>
            </w:r>
          </w:p>
        </w:tc>
      </w:tr>
    </w:tbl>
    <w:p w14:paraId="4BE3D6F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7、（</w:t>
      </w:r>
      <w:r w:rsidRPr="005331AD">
        <w:rPr>
          <w:rFonts w:ascii="等线" w:eastAsia="等线" w:hAnsi="等线" w:cs="Times New Roman"/>
          <w:b/>
          <w:bCs/>
          <w:szCs w:val="22"/>
        </w:rPr>
        <w:t>1）木的特性： “木曰曲直”。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2）火的特性： “火曰炎上”。 </w:t>
      </w:r>
    </w:p>
    <w:p w14:paraId="7EBA3630" w14:textId="77777777" w:rsidR="005331AD" w:rsidRPr="005331AD" w:rsidRDefault="005331AD" w:rsidP="005331AD">
      <w:pPr>
        <w:ind w:firstLineChars="100" w:firstLine="21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3）土的特性： “土爰稼穑”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4）金的特性： “金曰从革”。 </w:t>
      </w:r>
    </w:p>
    <w:p w14:paraId="48BDD0B0" w14:textId="77777777" w:rsidR="005331AD" w:rsidRPr="005331AD" w:rsidRDefault="005331AD" w:rsidP="005331AD">
      <w:pPr>
        <w:ind w:firstLineChars="100" w:firstLine="21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5）水的特性： “水曰润下”。</w:t>
      </w:r>
    </w:p>
    <w:p w14:paraId="34FBD68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8、五神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魂神意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魄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志</w:t>
      </w:r>
    </w:p>
    <w:p w14:paraId="3C6152FB" w14:textId="6FDE822A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noProof/>
          <w:szCs w:val="22"/>
        </w:rPr>
        <w:lastRenderedPageBreak/>
        <w:drawing>
          <wp:inline distT="0" distB="0" distL="0" distR="0" wp14:anchorId="250A8A4F" wp14:editId="45447F90">
            <wp:extent cx="5273675" cy="268224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9368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9、相生，相克都是生理状态在正常关系</w:t>
      </w:r>
    </w:p>
    <w:p w14:paraId="686DE6F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相生关系传变：</w:t>
      </w:r>
    </w:p>
    <w:p w14:paraId="5B42200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母病及子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—疾病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的传变从母脏传及子脏，如：肾病及肝。</w:t>
      </w:r>
    </w:p>
    <w:p w14:paraId="12D4141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子病及母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—疾病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的传变从子脏传及母脏，如：心病及肝。</w:t>
      </w:r>
    </w:p>
    <w:p w14:paraId="6D12DAB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相克关系传变：</w:t>
      </w:r>
    </w:p>
    <w:p w14:paraId="075D991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相乘——相克太过而为病。如“木旺乘土”和“土虚木乘”。</w:t>
      </w:r>
    </w:p>
    <w:p w14:paraId="2CC5DAF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相侮——反向克制而为病。如“木火刑金”和“土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虚水侮</w:t>
      </w:r>
      <w:proofErr w:type="gramEnd"/>
    </w:p>
    <w:p w14:paraId="3D6D517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0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、五行在疾病治疗中的应用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59"/>
        <w:gridCol w:w="1559"/>
        <w:gridCol w:w="9742"/>
      </w:tblGrid>
      <w:tr w:rsidR="005331AD" w:rsidRPr="005331AD" w14:paraId="4ABC6BD3" w14:textId="77777777" w:rsidTr="0056053D">
        <w:trPr>
          <w:trHeight w:val="6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B8DD0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关系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DC2BE4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治则</w:t>
            </w:r>
          </w:p>
        </w:tc>
        <w:tc>
          <w:tcPr>
            <w:tcW w:w="9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CC70A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治法</w:t>
            </w:r>
          </w:p>
        </w:tc>
      </w:tr>
      <w:tr w:rsidR="005331AD" w:rsidRPr="005331AD" w14:paraId="7C2EAD5C" w14:textId="77777777" w:rsidTr="0056053D">
        <w:trPr>
          <w:trHeight w:val="139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816966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相生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54F8A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虚则补其母</w:t>
            </w:r>
          </w:p>
          <w:p w14:paraId="2AB920AC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实则</w:t>
            </w:r>
            <w:proofErr w:type="gramStart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泻</w:t>
            </w:r>
            <w:proofErr w:type="gramEnd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其子</w:t>
            </w:r>
          </w:p>
        </w:tc>
        <w:tc>
          <w:tcPr>
            <w:tcW w:w="9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274186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滋水涵木法：滋肾养肝法</w:t>
            </w:r>
          </w:p>
          <w:p w14:paraId="4C097FC1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益火补土法：温肾健脾法</w:t>
            </w:r>
          </w:p>
          <w:p w14:paraId="2376F34B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培土生金法：健脾补肺法</w:t>
            </w:r>
          </w:p>
          <w:p w14:paraId="25605878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金水相生法：滋养肺肾法</w:t>
            </w:r>
          </w:p>
        </w:tc>
      </w:tr>
      <w:tr w:rsidR="005331AD" w:rsidRPr="005331AD" w14:paraId="12E21376" w14:textId="77777777" w:rsidTr="0056053D">
        <w:trPr>
          <w:trHeight w:val="138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DA45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相克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6C2F8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抑制扶弱</w:t>
            </w:r>
          </w:p>
        </w:tc>
        <w:tc>
          <w:tcPr>
            <w:tcW w:w="9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829FB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proofErr w:type="gramStart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抑木扶土法</w:t>
            </w:r>
            <w:proofErr w:type="gramEnd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：疏肝健脾或平肝和胃法</w:t>
            </w:r>
          </w:p>
          <w:p w14:paraId="6C367151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培土制水法：健脾利水法</w:t>
            </w:r>
          </w:p>
          <w:p w14:paraId="7FA62CF4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proofErr w:type="gramStart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佐</w:t>
            </w:r>
            <w:proofErr w:type="gramEnd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金平木法：滋肺清肝法</w:t>
            </w:r>
          </w:p>
          <w:p w14:paraId="251788A6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泻南补北法：泻火补水法（泻心火补肾水）</w:t>
            </w:r>
          </w:p>
        </w:tc>
      </w:tr>
    </w:tbl>
    <w:p w14:paraId="06115077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1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、①五脏者（化生和贮藏精气），藏精气而不泻，故满而不能实。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②六腑者（受盛和传化水谷），传化物而不藏，故实而不能满。</w:t>
      </w:r>
    </w:p>
    <w:p w14:paraId="61489A5A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、关于生血行血的问题汇总：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(1、生血没有肝；行血没有肾；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(2、与血液生成关系最密切的一个是脾（脾胃）；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 xml:space="preserve">                一组的是心脾肺肾（没有肝）；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(3、与血液运行关系最密切的一个是心（心主血脉）；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 xml:space="preserve">                一组是——心脾肝肺（没有肾）；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(4、参与血液生成及运行的是：心和脾（肺）；</w:t>
      </w:r>
    </w:p>
    <w:p w14:paraId="39566695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、五脏：肺为气之主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脾为气之源  肾为气之根</w:t>
      </w:r>
      <w:r w:rsidRPr="005331AD">
        <w:rPr>
          <w:rFonts w:ascii="等线" w:eastAsia="等线" w:hAnsi="等线" w:cs="Times New Roman"/>
          <w:b/>
          <w:bCs/>
          <w:szCs w:val="22"/>
        </w:rPr>
        <w:br/>
      </w:r>
      <w:r w:rsidRPr="005331AD">
        <w:rPr>
          <w:rFonts w:ascii="等线" w:eastAsia="等线" w:hAnsi="等线" w:cs="Times New Roman" w:hint="eastAsia"/>
          <w:b/>
          <w:bCs/>
          <w:szCs w:val="22"/>
        </w:rPr>
        <w:t>心主血脉中起关键作用的是：心搏如常</w:t>
      </w:r>
    </w:p>
    <w:p w14:paraId="42AA2D95" w14:textId="257EAE6C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noProof/>
          <w:szCs w:val="22"/>
        </w:rPr>
        <w:lastRenderedPageBreak/>
        <w:drawing>
          <wp:inline distT="0" distB="0" distL="0" distR="0" wp14:anchorId="2068BBC3" wp14:editId="71D22267">
            <wp:extent cx="5273675" cy="1914525"/>
            <wp:effectExtent l="0" t="0" r="317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38399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、女子：二七而天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至，七七，天癸竭；</w:t>
      </w:r>
    </w:p>
    <w:p w14:paraId="3CFC4F96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男子：二八，肾气盛，天癸至；七八，天癸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竭</w:t>
      </w:r>
      <w:proofErr w:type="gramEnd"/>
    </w:p>
    <w:p w14:paraId="36860083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5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、被称为“生痰之源”的脏是——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脾</w:t>
      </w:r>
      <w:proofErr w:type="gramEnd"/>
    </w:p>
    <w:p w14:paraId="4DCE8552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被称为“贮痰之器”的脏是——肺</w:t>
      </w:r>
    </w:p>
    <w:p w14:paraId="06DD6B91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“气之根”指的是——肾</w:t>
      </w:r>
    </w:p>
    <w:p w14:paraId="777445CE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“生气之源”指的是——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脾</w:t>
      </w:r>
      <w:proofErr w:type="gramEnd"/>
    </w:p>
    <w:p w14:paraId="42A6EF84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“主四肢”作用的是——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脾</w:t>
      </w:r>
      <w:proofErr w:type="gramEnd"/>
    </w:p>
    <w:p w14:paraId="193F6236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“罢极之本”指的是——肝</w:t>
      </w:r>
    </w:p>
    <w:p w14:paraId="2FA7817E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“刚脏”指的脏是——肝</w:t>
      </w:r>
    </w:p>
    <w:p w14:paraId="481F8A60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主二便的是——肾</w:t>
      </w:r>
    </w:p>
    <w:p w14:paraId="7D0C6947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元神之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——脑</w:t>
      </w:r>
    </w:p>
    <w:p w14:paraId="602FB1EA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6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、宗气：在胸中积聚之处，称为“气海”，又名“膻中”、虚里。</w:t>
      </w:r>
    </w:p>
    <w:p w14:paraId="20C9583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元气：人体最重要的气，人体生命活动的原动力</w:t>
      </w:r>
    </w:p>
    <w:p w14:paraId="674A19A2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7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、十二经脉的走向规律</w:t>
      </w:r>
    </w:p>
    <w:p w14:paraId="20C64C05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记忆歌诀：</w:t>
      </w:r>
    </w:p>
    <w:p w14:paraId="725F326E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手之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三阴胸内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手，手之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三阳手外头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</w:t>
      </w:r>
    </w:p>
    <w:p w14:paraId="491EA544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三阳头外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足，足之三阴足内腹胸。</w:t>
      </w:r>
    </w:p>
    <w:p w14:paraId="37B6EC8F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8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、十二经脉的流注次序</w:t>
      </w:r>
    </w:p>
    <w:p w14:paraId="7F9DEF08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记忆歌诀：肺大胃脾心小肠，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肾包焦胆肝藏。</w:t>
      </w:r>
    </w:p>
    <w:p w14:paraId="68E7F1E0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9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、利小便以实大便的理论依据：小肠主液</w:t>
      </w:r>
    </w:p>
    <w:p w14:paraId="253714D7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、七情内伤，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“怒伤肝”“喜伤心”“思伤脾”“忧伤肺”“恐伤肾”</w:t>
      </w:r>
    </w:p>
    <w:p w14:paraId="4D273640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、疾病发生的内在因素是——正气不足！</w:t>
      </w:r>
    </w:p>
    <w:p w14:paraId="74590D4A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疾病发生的重要条件是——邪气！</w:t>
      </w:r>
    </w:p>
    <w:p w14:paraId="175FBA2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2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、继发：原发疾病的基础上，继而发生新病。小儿食积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疳积</w:t>
      </w:r>
    </w:p>
    <w:p w14:paraId="4E7473B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复发：疾病初愈或缓解阶段，在诱因作用下，再度发作或反复发作。</w:t>
      </w:r>
    </w:p>
    <w:p w14:paraId="6487B9E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23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、气的失常</w:t>
      </w:r>
    </w:p>
    <w:p w14:paraId="45F4846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1)气虚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一气的生化不足或耗散过多的病理状态。</w:t>
      </w:r>
    </w:p>
    <w:p w14:paraId="50882BF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2）气机失调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一—气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的某些功能减退及运动失常，</w:t>
      </w:r>
    </w:p>
    <w:p w14:paraId="130ADC8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形成</w:t>
      </w:r>
      <w:r w:rsidRPr="005331AD">
        <w:rPr>
          <w:rFonts w:ascii="等线" w:eastAsia="等线" w:hAnsi="等线" w:cs="Times New Roman"/>
          <w:b/>
          <w:bCs/>
          <w:szCs w:val="22"/>
        </w:rPr>
        <w:t>5种：气滞、气逆、气陷、气闭或气脱</w:t>
      </w:r>
    </w:p>
    <w:p w14:paraId="22BAD2F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4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</w:t>
      </w:r>
      <w:r w:rsidRPr="005331AD">
        <w:rPr>
          <w:rFonts w:ascii="等线" w:eastAsia="等线" w:hAnsi="等线" w:cs="Times New Roman"/>
          <w:b/>
          <w:bCs/>
          <w:szCs w:val="22"/>
        </w:rPr>
        <w:t>1.正治（逆治)逆其证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候性质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而治的一种常用治疗法则，</w:t>
      </w:r>
    </w:p>
    <w:p w14:paraId="743B9F0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适用于疾病征象与疾病本质一致的病证。</w:t>
      </w:r>
    </w:p>
    <w:p w14:paraId="2E51895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具体方法有：寒者热之、热者寒之、虚则补之、实则泻之。</w:t>
      </w:r>
    </w:p>
    <w:p w14:paraId="090EC3B9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2.反治（从治)是指采用方药或施术的性质顺从疾病的假象而治的一种治疗原则。适用于疾病的征象与其本质不完全吻合的病证。</w:t>
      </w:r>
    </w:p>
    <w:p w14:paraId="1677400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具体方法有：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热因热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用、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寒因寒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用、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塞因塞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用、通因通用。</w:t>
      </w:r>
    </w:p>
    <w:p w14:paraId="77DF889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5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、养生的原则包括：</w:t>
      </w:r>
    </w:p>
    <w:p w14:paraId="55879FA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1.顺应自然了；天人合一；2.形神兼养，保持形神合一；</w:t>
      </w:r>
    </w:p>
    <w:p w14:paraId="4F03EC1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3.调养脾肾脾；4.因人而异；</w:t>
      </w:r>
    </w:p>
    <w:p w14:paraId="6484C07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养生的方法主要包括：</w:t>
      </w:r>
    </w:p>
    <w:p w14:paraId="53D9539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1.适应自然，避其邪气。2.调养精神，内养真气。</w:t>
      </w:r>
    </w:p>
    <w:p w14:paraId="53690CC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3.饮食有节，谨和五味。4.劳逸结合，不可过劳。</w:t>
      </w:r>
    </w:p>
    <w:p w14:paraId="001BA28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5.法于阴阳，合于术数，适当调补</w:t>
      </w:r>
    </w:p>
    <w:p w14:paraId="3F37016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6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、津液的生成输布与排泄</w:t>
      </w:r>
      <w:r w:rsidRPr="005331AD">
        <w:rPr>
          <w:rFonts w:ascii="等线" w:eastAsia="等线" w:hAnsi="等线" w:cs="Times New Roman"/>
          <w:b/>
          <w:bCs/>
          <w:szCs w:val="22"/>
        </w:rPr>
        <w:t>=津液的代谢</w:t>
      </w:r>
    </w:p>
    <w:p w14:paraId="3C3D25D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1)津液的生成</w:t>
      </w:r>
    </w:p>
    <w:p w14:paraId="10E12FB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脾胃运化：胃主受纳腐熟，游溢精气</w:t>
      </w:r>
    </w:p>
    <w:p w14:paraId="29EFBF4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小肠主液：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泌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别清浊，吸收水谷精微</w:t>
      </w:r>
    </w:p>
    <w:p w14:paraId="6D897A5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大肠主津：吸收食物残渣中的水液</w:t>
      </w:r>
    </w:p>
    <w:p w14:paraId="4E27C90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2）与津液的生成最密切的是：脾、胃、大肠、小肠</w:t>
      </w:r>
    </w:p>
    <w:p w14:paraId="6758E96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3）与人体水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液输布关系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密切的是：肺、脾、肾、肝和三焦</w:t>
      </w:r>
    </w:p>
    <w:p w14:paraId="58FE69D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4）与人体水液代谢关系密切的是：肺、脾、肾；最密切的是：肾</w:t>
      </w:r>
    </w:p>
    <w:p w14:paraId="332FF02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7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、六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淫里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暑火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燥：都伤津==都口渴；</w:t>
      </w:r>
    </w:p>
    <w:p w14:paraId="511D73E4" w14:textId="77777777" w:rsidR="005331AD" w:rsidRPr="005331AD" w:rsidRDefault="005331AD" w:rsidP="005331AD">
      <w:pPr>
        <w:ind w:firstLineChars="600" w:firstLine="126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暑火：都伤津、都耗气=乏力，都热扰心神；</w:t>
      </w:r>
    </w:p>
    <w:p w14:paraId="71F3DC99" w14:textId="77777777" w:rsidR="005331AD" w:rsidRPr="005331AD" w:rsidRDefault="005331AD" w:rsidP="005331AD">
      <w:pPr>
        <w:ind w:firstLineChars="600" w:firstLine="126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燥：只伤津、不耗气</w:t>
      </w:r>
    </w:p>
    <w:p w14:paraId="3362D39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8、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脉象</w:t>
      </w:r>
    </w:p>
    <w:p w14:paraId="715B306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阳：数、浮、大、洪、滑</w:t>
      </w:r>
    </w:p>
    <w:p w14:paraId="525D9BC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阴：迟、沉、小、细、涩</w:t>
      </w:r>
    </w:p>
    <w:p w14:paraId="6C2D83D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9、肺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主气司呼吸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主呼吸之气和主一身之气</w:t>
      </w:r>
    </w:p>
    <w:p w14:paraId="2927E6E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肺主一身之气的运行体现在——调节气机</w:t>
      </w:r>
    </w:p>
    <w:p w14:paraId="7AD252C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肺主一身之气的生成体现在——生成宗气</w:t>
      </w:r>
    </w:p>
    <w:p w14:paraId="71BEB03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3</w:t>
      </w:r>
      <w:r w:rsidRPr="005331AD">
        <w:rPr>
          <w:rFonts w:ascii="等线" w:eastAsia="等线" w:hAnsi="等线" w:cs="Times New Roman"/>
          <w:b/>
          <w:bCs/>
          <w:szCs w:val="22"/>
        </w:rPr>
        <w:t>0、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肺的生理特性</w:t>
      </w:r>
    </w:p>
    <w:p w14:paraId="3B7A83F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①肺为华盖②娇脏③肺气宣降</w:t>
      </w:r>
    </w:p>
    <w:p w14:paraId="6624B8A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color w:val="FF0000"/>
          <w:szCs w:val="22"/>
          <w:highlight w:val="yellow"/>
        </w:rPr>
        <w:t>中医诊断学：</w:t>
      </w:r>
    </w:p>
    <w:p w14:paraId="29CC9B1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中医诊断学的基本原理：司外揣内，见微知著，以常衡变</w:t>
      </w:r>
    </w:p>
    <w:p w14:paraId="296577B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中医诊断学的基本原则</w:t>
      </w:r>
      <w:r w:rsidRPr="005331AD">
        <w:rPr>
          <w:rFonts w:ascii="等线" w:eastAsia="等线" w:hAnsi="等线" w:cs="Times New Roman"/>
          <w:b/>
          <w:bCs/>
          <w:szCs w:val="22"/>
        </w:rPr>
        <w:t>：整体审查,四诊合参,病证结合</w:t>
      </w:r>
    </w:p>
    <w:p w14:paraId="34AED5E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3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失神：</w:t>
      </w:r>
      <w:r w:rsidRPr="005331AD">
        <w:rPr>
          <w:rFonts w:ascii="等线" w:eastAsia="等线" w:hAnsi="等线" w:cs="Times New Roman"/>
          <w:b/>
          <w:bCs/>
          <w:szCs w:val="22"/>
        </w:rPr>
        <w:t>(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精亏神衰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而失神、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邪盛神乱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而失神)</w:t>
      </w:r>
    </w:p>
    <w:p w14:paraId="3251467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假神：</w:t>
      </w:r>
      <w:r w:rsidRPr="005331AD">
        <w:rPr>
          <w:rFonts w:ascii="等线" w:eastAsia="等线" w:hAnsi="等线" w:cs="Times New Roman"/>
          <w:b/>
          <w:bCs/>
          <w:szCs w:val="22"/>
        </w:rPr>
        <w:t>(回光返照、残灯复明、除中)“突然”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/>
          <w:b/>
          <w:bCs/>
          <w:szCs w:val="22"/>
        </w:rPr>
        <w:t>假神的原理:脏腑精气衰竭，阴阳极度离决</w:t>
      </w:r>
    </w:p>
    <w:p w14:paraId="73089ED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 xml:space="preserve"> 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:热证(实热=通红 虚热=嫩红)、戴阳证(面红如妆)。</w:t>
      </w:r>
    </w:p>
    <w:p w14:paraId="2CC1872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</w:t>
      </w:r>
      <w:r w:rsidRPr="005331AD">
        <w:rPr>
          <w:rFonts w:ascii="等线" w:eastAsia="等线" w:hAnsi="等线" w:cs="Times New Roman"/>
          <w:b/>
          <w:bCs/>
          <w:szCs w:val="22"/>
        </w:rPr>
        <w:t>:虚证(血虚=淡白 晄白=阳虚)、实寒证、大出血(苍白)</w:t>
      </w:r>
    </w:p>
    <w:p w14:paraId="1769B05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黄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:虚证 (萎黄=脾虚 黄胖=脾虚+水湿)、湿证(黄疸) </w:t>
      </w:r>
    </w:p>
    <w:p w14:paraId="4C9DD72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青</w:t>
      </w:r>
      <w:r w:rsidRPr="005331AD">
        <w:rPr>
          <w:rFonts w:ascii="等线" w:eastAsia="等线" w:hAnsi="等线" w:cs="Times New Roman"/>
          <w:b/>
          <w:bCs/>
          <w:szCs w:val="22"/>
        </w:rPr>
        <w:t>:寒痛(青黑)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(青紫)+惊(眉间、鼻柱、口唇)气滞(青黄=肝郁脾虚) </w:t>
      </w:r>
    </w:p>
    <w:p w14:paraId="5E54218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黑</w:t>
      </w:r>
      <w:r w:rsidRPr="005331AD">
        <w:rPr>
          <w:rFonts w:ascii="等线" w:eastAsia="等线" w:hAnsi="等线" w:cs="Times New Roman"/>
          <w:b/>
          <w:bCs/>
          <w:szCs w:val="22"/>
        </w:rPr>
        <w:t>:寒痛(青黑)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(青紫、黧黑)+肾虚(暗淡、干焦)水饮</w:t>
      </w:r>
    </w:p>
    <w:p w14:paraId="5C9705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眼眶周围发黑</w:t>
      </w:r>
      <w:r w:rsidRPr="005331AD">
        <w:rPr>
          <w:rFonts w:ascii="等线" w:eastAsia="等线" w:hAnsi="等线" w:cs="Times New Roman"/>
          <w:b/>
          <w:bCs/>
          <w:szCs w:val="22"/>
        </w:rPr>
        <w:t>:肾虚水饮、寒湿带下。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4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突然片状脱发（斑秃）——血虚受风</w:t>
      </w:r>
    </w:p>
    <w:p w14:paraId="28BB921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5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《素问·刺热》分候法：以额部候心，鼻部候脾，左颊候肝，右颊候肺，颏部候肾。</w:t>
      </w:r>
    </w:p>
    <w:p w14:paraId="3EE1315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6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胖而能吃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=形气有余;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胖而食少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=形胜气虚;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瘦而能食</w:t>
      </w:r>
      <w:r w:rsidRPr="005331AD">
        <w:rPr>
          <w:rFonts w:ascii="等线" w:eastAsia="等线" w:hAnsi="等线" w:cs="Times New Roman"/>
          <w:b/>
          <w:bCs/>
          <w:szCs w:val="22"/>
        </w:rPr>
        <w:t>=中焦有火;</w:t>
      </w:r>
    </w:p>
    <w:p w14:paraId="602F738E" w14:textId="77777777" w:rsidR="005331AD" w:rsidRPr="005331AD" w:rsidRDefault="005331AD" w:rsidP="005331AD">
      <w:pPr>
        <w:ind w:firstLineChars="100" w:firstLine="21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瘦而食少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=中气虚弱;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大肉尽脱</w:t>
      </w:r>
      <w:r w:rsidRPr="005331AD">
        <w:rPr>
          <w:rFonts w:ascii="等线" w:eastAsia="等线" w:hAnsi="等线" w:cs="Times New Roman"/>
          <w:b/>
          <w:bCs/>
          <w:szCs w:val="22"/>
        </w:rPr>
        <w:t>=精气衰竭。</w:t>
      </w:r>
    </w:p>
    <w:p w14:paraId="1771065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7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斑秃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多为血虚受风所致</w:t>
      </w:r>
    </w:p>
    <w:p w14:paraId="660C5BA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头发脱落，头皮瘙痒、多屑多脂者，多为血热化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所致。</w:t>
      </w:r>
    </w:p>
    <w:p w14:paraId="03258DD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8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目的脏腑归属：</w:t>
      </w:r>
    </w:p>
    <w:p w14:paraId="52BEEEA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内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眦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及外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眦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的血络属心（血轮）内外心血</w:t>
      </w:r>
    </w:p>
    <w:p w14:paraId="01D596E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黑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属肝（风轮）黑风肝</w:t>
      </w:r>
    </w:p>
    <w:p w14:paraId="7A0B8C9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属肺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(气轮）白肺气</w:t>
      </w:r>
    </w:p>
    <w:p w14:paraId="281D40D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瞳仁属肾（水轮）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瞳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水肾</w:t>
      </w:r>
    </w:p>
    <w:p w14:paraId="054C791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眼胞属脾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（肉轮）肉眼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脾</w:t>
      </w:r>
      <w:proofErr w:type="gramEnd"/>
    </w:p>
    <w:p w14:paraId="61CEB8D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9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目态主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病</w:t>
      </w:r>
    </w:p>
    <w:p w14:paraId="52967E4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1）横目斜视，是肝风内动；目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微定，是痰热内闭；眼睑下垂称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废，多见于先天不足，脾肾亏虚；</w:t>
      </w:r>
    </w:p>
    <w:p w14:paraId="72783A8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2）昏睡露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，脾虚清阳之气不升，致胞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失养，启闭失常。</w:t>
      </w:r>
    </w:p>
    <w:p w14:paraId="0969E56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3）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开目喜明者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为阳证；闭目恶明者为阴证。</w:t>
      </w:r>
    </w:p>
    <w:p w14:paraId="3E922EE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4）瞳仁扩大多属肾精耗竭，为濒死危象，</w:t>
      </w:r>
    </w:p>
    <w:p w14:paraId="091D49C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也可见于肝胆风火上扰的绿风内障。</w:t>
      </w:r>
    </w:p>
    <w:p w14:paraId="43A326B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5）瞳仁缩小多属肝胆火炽，或劳损肝肾，虚火上扰，或为中毒。</w:t>
      </w:r>
    </w:p>
    <w:p w14:paraId="651002E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6）目翻上视、瞪目直视、目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正圆、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戴眼反折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等，多是危证。</w:t>
      </w:r>
    </w:p>
    <w:p w14:paraId="324C575F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0、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牙齿色泽</w:t>
      </w:r>
    </w:p>
    <w:p w14:paraId="35C0B03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①牙齿洁白润泽：是津液内充、肾气充足的表现。</w:t>
      </w:r>
    </w:p>
    <w:p w14:paraId="3C357D4F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②牙齿干燥：为胃阴已伤。</w:t>
      </w:r>
    </w:p>
    <w:p w14:paraId="6B150A2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③牙齿光燥如石：为阳明热盛，津液大伤。</w:t>
      </w:r>
    </w:p>
    <w:p w14:paraId="21344F5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④牙齿燥如枯骨：为肾阴枯涸，精不上荣，见于温热病的晚期。</w:t>
      </w:r>
    </w:p>
    <w:p w14:paraId="6ED3B0B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⑤牙齿枯黄脱落：见于久病者，多为骨绝。</w:t>
      </w:r>
    </w:p>
    <w:p w14:paraId="4A2F319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⑥齿焦有垢：为胃肾热盛，但气液未竭。</w:t>
      </w:r>
    </w:p>
    <w:p w14:paraId="0F8EA19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⑦齿焦无垢：为胃肾热甚，气液已竭。</w:t>
      </w:r>
    </w:p>
    <w:p w14:paraId="6DDAAE2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1、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牙宣：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龈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肉萎缩，牙根暴露，牙齿松动，多属肾虚或胃阴不足。</w:t>
      </w:r>
    </w:p>
    <w:p w14:paraId="79579E6D" w14:textId="77777777" w:rsidR="005331AD" w:rsidRPr="005331AD" w:rsidRDefault="005331AD" w:rsidP="005331AD">
      <w:pPr>
        <w:ind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牙疳：牙龈溃烂，流腐臭血水，多因外感疫疠之邪，积毒上攻所致。</w:t>
      </w:r>
    </w:p>
    <w:p w14:paraId="3165A57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斑——平摊于皮肤，抚之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不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碍手，压之不褪色。</w:t>
      </w:r>
    </w:p>
    <w:p w14:paraId="2389DFC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疹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——高出皮肤，抚之碍手，压之褪色。</w:t>
      </w:r>
    </w:p>
    <w:p w14:paraId="7B59F64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3、</w:t>
      </w:r>
    </w:p>
    <w:p w14:paraId="454A1C12" w14:textId="29E88289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noProof/>
          <w:szCs w:val="22"/>
        </w:rPr>
        <w:drawing>
          <wp:inline distT="0" distB="0" distL="0" distR="0" wp14:anchorId="6CF7F11E" wp14:editId="6B6F5A4F">
            <wp:extent cx="4999355" cy="23958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3B86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4、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望小儿指纹</w:t>
      </w:r>
    </w:p>
    <w:p w14:paraId="406532E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纹风关以内，为邪在络；络关内</w:t>
      </w:r>
    </w:p>
    <w:p w14:paraId="055EEE0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在气关，为邪在经；经气</w:t>
      </w:r>
    </w:p>
    <w:p w14:paraId="25DE9D7F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在命关，为邪入脏；脏腑命</w:t>
      </w:r>
    </w:p>
    <w:p w14:paraId="684CDCE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5、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新病舌绛而颤动：多属热极生风。舌红少津而颤动：多属阴虚动风。</w:t>
      </w:r>
    </w:p>
    <w:p w14:paraId="67C2E2C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吐弄舌：心、脾二经有热、小儿智能发育不全</w:t>
      </w:r>
    </w:p>
    <w:p w14:paraId="3A83D9B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7、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红舌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:实热(黄厚苔)、虚热(少苔)。 </w:t>
      </w:r>
    </w:p>
    <w:p w14:paraId="6F443C5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绛舌</w:t>
      </w:r>
      <w:r w:rsidRPr="005331AD">
        <w:rPr>
          <w:rFonts w:ascii="等线" w:eastAsia="等线" w:hAnsi="等线" w:cs="Times New Roman"/>
          <w:b/>
          <w:bCs/>
          <w:szCs w:val="22"/>
        </w:rPr>
        <w:t>:里热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盛(有苔)、阴虚火旺(少苔)、热入营血。 </w:t>
      </w:r>
    </w:p>
    <w:p w14:paraId="27CC916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紫舌</w:t>
      </w:r>
      <w:r w:rsidRPr="005331AD">
        <w:rPr>
          <w:rFonts w:ascii="等线" w:eastAsia="等线" w:hAnsi="等线" w:cs="Times New Roman"/>
          <w:b/>
          <w:bCs/>
          <w:szCs w:val="22"/>
        </w:rPr>
        <w:t>:血行不畅。</w:t>
      </w:r>
    </w:p>
    <w:p w14:paraId="6DF3F41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8、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谵语、郑声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都有神志不清</w:t>
      </w:r>
    </w:p>
    <w:p w14:paraId="42E8DD7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实则谵语（声高=热扰心神）</w:t>
      </w:r>
    </w:p>
    <w:p w14:paraId="7A86066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虚则郑声（低</w:t>
      </w:r>
      <w:r w:rsidRPr="005331AD">
        <w:rPr>
          <w:rFonts w:ascii="等线" w:eastAsia="等线" w:hAnsi="等线" w:cs="Times New Roman"/>
          <w:b/>
          <w:bCs/>
          <w:szCs w:val="22"/>
        </w:rPr>
        <w:t>=脏器衰竭、心气大伤）</w:t>
      </w:r>
    </w:p>
    <w:p w14:paraId="02B0C99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独语</w:t>
      </w:r>
      <w:r w:rsidRPr="005331AD">
        <w:rPr>
          <w:rFonts w:ascii="等线" w:eastAsia="等线" w:hAnsi="等线" w:cs="Times New Roman"/>
          <w:b/>
          <w:bCs/>
          <w:szCs w:val="22"/>
        </w:rPr>
        <w:t>:自言自语，喃喃不休，见人则止，首尾不续。</w:t>
      </w:r>
    </w:p>
    <w:p w14:paraId="533302A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错语</w:t>
      </w:r>
      <w:r w:rsidRPr="005331AD">
        <w:rPr>
          <w:rFonts w:ascii="等线" w:eastAsia="等线" w:hAnsi="等线" w:cs="Times New Roman"/>
          <w:b/>
          <w:bCs/>
          <w:szCs w:val="22"/>
        </w:rPr>
        <w:t>:语言错乱，语后自知，不能自主。</w:t>
      </w:r>
    </w:p>
    <w:p w14:paraId="66FA3F4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9、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潮热按时发热，或按时热甚及按时热退。</w:t>
      </w:r>
    </w:p>
    <w:p w14:paraId="295A598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1）日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潮热:日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热甚，兼见腹胀便秘等。属阳明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实证。日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申时为阳明经气当旺之时，阳明气盛而又加之有实热，故日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热甚。</w:t>
      </w:r>
    </w:p>
    <w:p w14:paraId="0A28E4D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2）骨蒸潮热:其特点是午后和夜间有低热，兼见盗汗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颧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红等。</w:t>
      </w:r>
    </w:p>
    <w:p w14:paraId="5DDEBA7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3）湿温潮热:其特点是身热不扬，多见于湿温病。因湿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热伏，热在湿中，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湿难透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达，故身热不扬。</w:t>
      </w:r>
    </w:p>
    <w:p w14:paraId="44A3EB8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4）瘀血潮热:午后和夜间有低热，可兼见肌肤甲错，舌有瘀点瘀斑者，属瘀血积久，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郁血化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</w:t>
      </w:r>
    </w:p>
    <w:p w14:paraId="5F8E74E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0、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正常脉象：</w:t>
      </w:r>
    </w:p>
    <w:p w14:paraId="77278ED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1.胃：不浮不沉、不大不小、从容和缓、柔和流利。</w:t>
      </w:r>
    </w:p>
    <w:p w14:paraId="43A0C96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2.神：柔和有力、节律整齐。</w:t>
      </w:r>
    </w:p>
    <w:p w14:paraId="0A5AED2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3.根：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尺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脉沉取有力。</w:t>
      </w:r>
    </w:p>
    <w:p w14:paraId="4911A665" w14:textId="6DAB6EF4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noProof/>
          <w:szCs w:val="22"/>
        </w:rPr>
        <w:drawing>
          <wp:inline distT="0" distB="0" distL="0" distR="0" wp14:anchorId="7EE9FE76" wp14:editId="4ACC1E10">
            <wp:extent cx="5274310" cy="4159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94C1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2、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八纲：表、里、寒、热、虚、实、阴、阳八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个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纲领。</w:t>
      </w:r>
    </w:p>
    <w:p w14:paraId="5C59725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3、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百日咳（顿咳）——阵发，气急，连声不断，鸡鸣样回声（百部）</w:t>
      </w:r>
    </w:p>
    <w:p w14:paraId="6E85295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白喉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——咳声如犬吠样。</w:t>
      </w:r>
    </w:p>
    <w:p w14:paraId="0590848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4、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呃逆：以前称“哕”。胃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气上逆得表现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。</w:t>
      </w:r>
    </w:p>
    <w:p w14:paraId="14388A8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嗳气即打饱嗝，古称“噫”</w:t>
      </w:r>
    </w:p>
    <w:p w14:paraId="582831D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5、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问寒热</w:t>
      </w:r>
    </w:p>
    <w:p w14:paraId="190BFC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寒热同时出现——恶寒发热——表证</w:t>
      </w:r>
    </w:p>
    <w:p w14:paraId="7BE8C22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寒热单纯出现——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但寒不热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——里寒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但热不寒——里热</w:t>
      </w:r>
    </w:p>
    <w:p w14:paraId="2B6D15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寒热交替出现——寒热往来——半表半里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但寒不热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（里寒证）</w:t>
      </w:r>
    </w:p>
    <w:p w14:paraId="12CE820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实寒——患者突然怕冷，体温不高（新病）</w:t>
      </w:r>
    </w:p>
    <w:p w14:paraId="175FE1C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虚寒——患者经常怕冷，四肢凉，得温可缓解得症状（久病）</w:t>
      </w:r>
    </w:p>
    <w:p w14:paraId="5465337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寒热往来：是指恶寒和发热交替出现。见于半表半里证。</w:t>
      </w:r>
    </w:p>
    <w:p w14:paraId="4974EB9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6、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绞痛——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痛剧如刀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绞者，多因实邪阻闭气机或寒邪凝滞气机所致</w:t>
      </w:r>
    </w:p>
    <w:p w14:paraId="258008D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7、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气逆证有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３种即 肺气上逆、胃气上逆、肝气上逆</w:t>
      </w:r>
    </w:p>
    <w:p w14:paraId="3BE0881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8、</w:t>
      </w:r>
    </w:p>
    <w:p w14:paraId="2FD17542" w14:textId="77777777" w:rsidR="005331AD" w:rsidRPr="005331AD" w:rsidRDefault="005331AD" w:rsidP="005331AD">
      <w:pPr>
        <w:ind w:firstLineChars="250" w:firstLine="525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气滞血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证：舌质紫暗或有斑点，脉弦涩等为辨证依据。</w:t>
      </w:r>
    </w:p>
    <w:p w14:paraId="118C20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气虚血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证：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舌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淡紫，或有斑点，脉涩等为辨证依据。 </w:t>
      </w:r>
    </w:p>
    <w:p w14:paraId="47C67DF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气血两虚证：舌质淡白，脉细无力等为辨证依据。</w:t>
      </w:r>
    </w:p>
    <w:p w14:paraId="24DBA64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不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摄血证：在气虚的基础上出血；轻。神疲乏力，少气懒言，心慌心悸，食少，舌淡白，脉弱等为辨证依据。</w:t>
      </w:r>
    </w:p>
    <w:p w14:paraId="1985DB9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气随血脱证：先有大出血，然后有了气虚的表现；重，苍白，气少息微，冷汗淋漓，舌淡，脉微欲绝或散大无根等为辨证依据。</w:t>
      </w:r>
    </w:p>
    <w:p w14:paraId="3F44F5E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9、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内风：</w:t>
      </w:r>
    </w:p>
    <w:p w14:paraId="5399BF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四大原因导致</w:t>
      </w:r>
    </w:p>
    <w:p w14:paraId="4C4FFC1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1、肝阳化风（高血压）中风，肢麻震颤，必须有肝阳上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的表现；</w:t>
      </w:r>
    </w:p>
    <w:p w14:paraId="338741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2、热极生风；高热；</w:t>
      </w:r>
    </w:p>
    <w:p w14:paraId="66F011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3、阴虚动风：不够剧烈，蠕动，舌红少苔脉细数；</w:t>
      </w:r>
    </w:p>
    <w:p w14:paraId="22E59C3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4、血虚：肢体麻木；白</w:t>
      </w:r>
    </w:p>
    <w:p w14:paraId="5DA5A21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3</w:t>
      </w:r>
      <w:r w:rsidRPr="005331AD">
        <w:rPr>
          <w:rFonts w:ascii="等线" w:eastAsia="等线" w:hAnsi="等线" w:cs="Times New Roman"/>
          <w:b/>
          <w:bCs/>
          <w:szCs w:val="22"/>
        </w:rPr>
        <w:t>0、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肝阳上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:上有肝火+下有肾阴虚(头重脚轻) ；</w:t>
      </w:r>
    </w:p>
    <w:p w14:paraId="3647751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肝阳化风</w:t>
      </w:r>
      <w:r w:rsidRPr="005331AD">
        <w:rPr>
          <w:rFonts w:ascii="等线" w:eastAsia="等线" w:hAnsi="等线" w:cs="Times New Roman"/>
          <w:b/>
          <w:bCs/>
          <w:szCs w:val="22"/>
        </w:rPr>
        <w:t>:肝阳上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+中风(镇肝熄风汤)；</w:t>
      </w:r>
    </w:p>
    <w:p w14:paraId="6E62CF8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热极生风</w:t>
      </w:r>
      <w:r w:rsidRPr="005331AD">
        <w:rPr>
          <w:rFonts w:ascii="等线" w:eastAsia="等线" w:hAnsi="等线" w:cs="Times New Roman"/>
          <w:b/>
          <w:bCs/>
          <w:szCs w:val="22"/>
        </w:rPr>
        <w:t>:高热+抽搐(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羚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角钩藤汤)；</w:t>
      </w:r>
    </w:p>
    <w:p w14:paraId="5FC19E9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阴虚动风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:蠕动(大定风珠)， </w:t>
      </w:r>
      <w:r w:rsidRPr="005331AD">
        <w:rPr>
          <w:rFonts w:ascii="MS Gothic" w:eastAsia="MS Gothic" w:hAnsi="MS Gothic" w:cs="MS Gothic"/>
          <w:b/>
          <w:bCs/>
          <w:szCs w:val="22"/>
        </w:rPr>
        <w:t>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</w:t>
      </w:r>
    </w:p>
    <w:p w14:paraId="21EE6B5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血虚生风</w:t>
      </w:r>
      <w:r w:rsidRPr="005331AD">
        <w:rPr>
          <w:rFonts w:ascii="等线" w:eastAsia="等线" w:hAnsi="等线" w:cs="Times New Roman"/>
          <w:b/>
          <w:bCs/>
          <w:szCs w:val="22"/>
        </w:rPr>
        <w:t>:麻木颤动。</w:t>
      </w:r>
    </w:p>
    <w:p w14:paraId="5297AF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  <w:t>中药学：</w:t>
      </w:r>
    </w:p>
    <w:p w14:paraId="20249C5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辛温解表、宣肺利尿 之要药：麻黄</w:t>
      </w:r>
    </w:p>
    <w:p w14:paraId="378F463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鼻渊头痛之要药：辛夷 </w:t>
      </w:r>
    </w:p>
    <w:p w14:paraId="0E84BE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治寒饮伏肺之要药 : 细辛</w:t>
      </w:r>
    </w:p>
    <w:p w14:paraId="159332B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治项背强痛之要药：葛根 </w:t>
      </w:r>
    </w:p>
    <w:p w14:paraId="4B0D376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治肝胆疾患及少阳证之要药：柴胡 </w:t>
      </w:r>
    </w:p>
    <w:p w14:paraId="55122DB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升阳举陷的要药：升麻 </w:t>
      </w:r>
    </w:p>
    <w:p w14:paraId="3571EA5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治气分实热和肺胃实火之要药：石膏 </w:t>
      </w:r>
    </w:p>
    <w:p w14:paraId="6E3863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治肝阳眩晕 , 目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珠夜痛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及瘰疬肿结之要药：夏枯草 </w:t>
      </w:r>
    </w:p>
    <w:p w14:paraId="043E9F3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清热凉血养阴生津之要药：生地黄 </w:t>
      </w:r>
    </w:p>
    <w:p w14:paraId="716E88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治疗一切痈肿疔疮阳证之要药：金银花 </w:t>
      </w:r>
    </w:p>
    <w:p w14:paraId="38680AB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11，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治湿热火郁、湿热泻痢之要药：黄连 </w:t>
      </w:r>
    </w:p>
    <w:p w14:paraId="0A70BE9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治肝经湿热 , 实火之要药：龙胆草 </w:t>
      </w:r>
    </w:p>
    <w:p w14:paraId="224D71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治血热毒盛所致诸证之要药：大青叶 </w:t>
      </w:r>
    </w:p>
    <w:p w14:paraId="100B7E8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治肺痈之要药：鱼腥草 </w:t>
      </w:r>
    </w:p>
    <w:p w14:paraId="2402D91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治疗咽喉肿痛的要药：山豆根 </w:t>
      </w:r>
    </w:p>
    <w:p w14:paraId="1C500AF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治疗痈肿疔毒之要药：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休</w:t>
      </w:r>
    </w:p>
    <w:p w14:paraId="45C1B9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治疗梅毒的要药：土茯苓 </w:t>
      </w:r>
    </w:p>
    <w:p w14:paraId="33F0120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治疗肠痈之要药：红藤、败酱草 </w:t>
      </w:r>
    </w:p>
    <w:p w14:paraId="1BEF6A3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治疗阳明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实证（热结便秘）之要药：大黄</w:t>
      </w:r>
    </w:p>
    <w:p w14:paraId="4ACA55C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治肠胃实热内结、燥屎坚硬难下之要药：芒硝 </w:t>
      </w:r>
    </w:p>
    <w:p w14:paraId="4F49D46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治疗寒积便秘之要药：巴豆 </w:t>
      </w:r>
    </w:p>
    <w:p w14:paraId="5E65C80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治风寒湿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肢体拘挛或麻木之要药：威灵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仙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01B7D4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23，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久风顽痹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、筋脉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拘急及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吐泻转筋之要药：木瓜 </w:t>
      </w:r>
    </w:p>
    <w:p w14:paraId="04637E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治风痹或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痹证痛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重之要药：徐长卿 </w:t>
      </w:r>
    </w:p>
    <w:p w14:paraId="77E9455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治肝肾亏虚胎动不安之要药：桑寄生 </w:t>
      </w:r>
    </w:p>
    <w:p w14:paraId="4B17388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治风寒湿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、筋骨软弱或四肢拘挛之要药：五加皮 </w:t>
      </w:r>
    </w:p>
    <w:p w14:paraId="54DF5FE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芳化湿浊的要药：藿香 </w:t>
      </w:r>
    </w:p>
    <w:p w14:paraId="186E7C0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治湿阻中焦之要药：苍术 </w:t>
      </w:r>
    </w:p>
    <w:p w14:paraId="6199F0D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行气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消积除胀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之要药：厚朴 </w:t>
      </w:r>
    </w:p>
    <w:p w14:paraId="69B934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湿热淋证之要药：瞿麦 </w:t>
      </w:r>
    </w:p>
    <w:p w14:paraId="010FEA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诸淋涩痛之要药：海金沙 </w:t>
      </w:r>
    </w:p>
    <w:p w14:paraId="5AA478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治疗膏淋之要药：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萆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解</w:t>
      </w:r>
    </w:p>
    <w:p w14:paraId="72A09FD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33，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治砂淋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、石淋之要药：金钱草 </w:t>
      </w:r>
    </w:p>
    <w:p w14:paraId="171FEB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治湿热黄疸之要药：茵陈 </w:t>
      </w:r>
    </w:p>
    <w:p w14:paraId="3E992CA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补火助阳、回阳救逆之要药：附子 </w:t>
      </w:r>
    </w:p>
    <w:p w14:paraId="1552657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温中散寒之要药：干姜 </w:t>
      </w:r>
    </w:p>
    <w:p w14:paraId="150AA66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治下元虚冷、虚阳上浮诸证之要药：肉桂 </w:t>
      </w:r>
    </w:p>
    <w:p w14:paraId="549E64A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寒肝逆或肝寒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气滞诸痛之要药：吴茱萸 </w:t>
      </w:r>
    </w:p>
    <w:p w14:paraId="5B8947F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胃寒呕逆之要药：丁香 </w:t>
      </w:r>
    </w:p>
    <w:p w14:paraId="3C99D5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理气健脾、燥湿化痰，为治痰的要药：橘皮 </w:t>
      </w:r>
    </w:p>
    <w:p w14:paraId="74A0470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治胃肠积滞及痰滞胸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之要药：枳实</w:t>
      </w:r>
    </w:p>
    <w:p w14:paraId="43D17B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行气调中止痛之要药：木香 </w:t>
      </w:r>
    </w:p>
    <w:p w14:paraId="567C0B4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疏肝理气、调经止痛之要药：香附 </w:t>
      </w:r>
    </w:p>
    <w:p w14:paraId="6FC8C56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之要药：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白 </w:t>
      </w:r>
    </w:p>
    <w:p w14:paraId="044B00B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止呃之要药：柿蒂 </w:t>
      </w:r>
    </w:p>
    <w:p w14:paraId="4C67AB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治油腻肉积之要药：山楂 </w:t>
      </w:r>
    </w:p>
    <w:p w14:paraId="402A1AD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消食运脾之要药：鸡内金 </w:t>
      </w:r>
    </w:p>
    <w:p w14:paraId="2A55B5A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治小儿疳积之要药：使君子 </w:t>
      </w:r>
    </w:p>
    <w:p w14:paraId="35269CF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治血热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妄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行之要药：大蓟 </w:t>
      </w:r>
    </w:p>
    <w:p w14:paraId="255F71C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治水火烫伤之要药：地榆</w:t>
      </w:r>
    </w:p>
    <w:p w14:paraId="599D1A9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温经止血之要药：炮姜</w:t>
      </w:r>
    </w:p>
    <w:p w14:paraId="7B12D6C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诸痛之要药：五灵脂 </w:t>
      </w:r>
    </w:p>
    <w:p w14:paraId="1CC6265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活血行气凉血之要药：郁金 </w:t>
      </w:r>
    </w:p>
    <w:p w14:paraId="78B9013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治烫伤及毒蛇咬伤之要药：虎杖 </w:t>
      </w:r>
    </w:p>
    <w:p w14:paraId="6C70644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55，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治妇科经产病之要药：益母草 </w:t>
      </w:r>
    </w:p>
    <w:p w14:paraId="2EC32AB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活血调经，凉血消痈，安神，为妇科之要药：丹参 </w:t>
      </w:r>
    </w:p>
    <w:p w14:paraId="1049A5B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活血调经，祛风止痛，为妇科活血调经之要药：川芎 </w:t>
      </w:r>
    </w:p>
    <w:p w14:paraId="74680A8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止痛，接骨疗伤，为伤科接骨续筋之要药：自然铜 </w:t>
      </w:r>
    </w:p>
    <w:p w14:paraId="566949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活血行气止痛，消肿生肌，为外伤科之要药：乳香 </w:t>
      </w:r>
    </w:p>
    <w:p w14:paraId="2044901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治湿痰寒痰之要药：半夏 </w:t>
      </w:r>
    </w:p>
    <w:p w14:paraId="01596BA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治肺胃气逆之要药：旋复花 </w:t>
      </w:r>
    </w:p>
    <w:p w14:paraId="5E8475B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治痰热及胸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之要药：瓜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蒌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1AA575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治新久咳嗽之要药：百部 </w:t>
      </w:r>
    </w:p>
    <w:p w14:paraId="5894E58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治疗咳喘之要药：杏仁 </w:t>
      </w:r>
    </w:p>
    <w:p w14:paraId="6335427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治疗“皮里膜外之痰” 之要药：白芥子</w:t>
      </w:r>
    </w:p>
    <w:p w14:paraId="0D44408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治心火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盛之心神不安、惊悸失眠之要药：朱砂 </w:t>
      </w:r>
    </w:p>
    <w:p w14:paraId="0E6B43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治肝阳上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及目疾之要药：石决明</w:t>
      </w:r>
    </w:p>
    <w:p w14:paraId="44168B0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治肝阳、肝风及肝火所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致病证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之要药：羚羊角 </w:t>
      </w:r>
    </w:p>
    <w:p w14:paraId="2FE0C2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清热平肝、息风止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痉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之要药：钩藤 </w:t>
      </w:r>
    </w:p>
    <w:p w14:paraId="5C9BD12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治肝阳眩晕之要药：天麻 </w:t>
      </w:r>
    </w:p>
    <w:p w14:paraId="60B2E49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开窍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醒神回苏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之要药：麝香、冰片 </w:t>
      </w:r>
    </w:p>
    <w:p w14:paraId="49F8232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大补元气救脱之要药：人参</w:t>
      </w:r>
    </w:p>
    <w:p w14:paraId="4F69BF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肺虚咳嗽、肾虚作喘之要药：蛤蚧</w:t>
      </w:r>
    </w:p>
    <w:p w14:paraId="26E36E2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温补肾阳，补督脉、益精血之要药：鹿茸 </w:t>
      </w:r>
    </w:p>
    <w:p w14:paraId="7E05CF4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治肾虚腰膝酸痛或筋骨无力之要药：杜仲 </w:t>
      </w:r>
    </w:p>
    <w:p w14:paraId="3FED62A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补血活血，调经止痛，为补血调经之要药：当归 </w:t>
      </w:r>
    </w:p>
    <w:p w14:paraId="10EDAF4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补血滋阴，益精填髓，为补血之要药：熟地黄 </w:t>
      </w:r>
    </w:p>
    <w:p w14:paraId="096AFDA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补益肝肾之要药：山茱萸</w:t>
      </w:r>
    </w:p>
    <w:p w14:paraId="6890EF7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脾寒泻痛或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多涎唾之要药：益智仁 </w:t>
      </w:r>
    </w:p>
    <w:p w14:paraId="1B3F8A3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眼科外用之要药：炉甘石 </w:t>
      </w:r>
    </w:p>
    <w:p w14:paraId="6FA7101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拔毒化腐，为外科之要药：升药 </w:t>
      </w:r>
    </w:p>
    <w:p w14:paraId="77220D1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疥疮之要药：硫磺</w:t>
      </w:r>
    </w:p>
    <w:p w14:paraId="705CFC3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治热毒血痢之良药：白头翁</w:t>
      </w:r>
    </w:p>
    <w:p w14:paraId="3A44306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治寒湿中阻、脾胃气滞之良药：砂仁 </w:t>
      </w:r>
    </w:p>
    <w:p w14:paraId="6502C83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治湿热淋痛之良药：滑石 </w:t>
      </w:r>
    </w:p>
    <w:p w14:paraId="36C7170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治乳汁不下及热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之良药：木通 </w:t>
      </w:r>
    </w:p>
    <w:p w14:paraId="0ECA705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理气良药：沉香 </w:t>
      </w:r>
    </w:p>
    <w:p w14:paraId="074447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出血、瘀血诸证之良药：三七 </w:t>
      </w:r>
    </w:p>
    <w:p w14:paraId="616831D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补肝肾、益精血为滋补良药：何首乌 </w:t>
      </w:r>
    </w:p>
    <w:p w14:paraId="754DFCC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治崩漏带下之良药：乌贼骨</w:t>
      </w:r>
    </w:p>
    <w:p w14:paraId="4BE7EE3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疏肝解郁之佳品：香附 </w:t>
      </w:r>
    </w:p>
    <w:p w14:paraId="1BAA47D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外用治头虱、体虱之佳品：百部 </w:t>
      </w:r>
    </w:p>
    <w:p w14:paraId="6E92BBC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治心经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热盛神昏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谵语之佳品：羚羊角 </w:t>
      </w:r>
    </w:p>
    <w:p w14:paraId="0E399AE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活血通经、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止通之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佳品：麝香 </w:t>
      </w:r>
    </w:p>
    <w:p w14:paraId="52F7736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平补气阴之佳品：山药 黄精 </w:t>
      </w:r>
    </w:p>
    <w:p w14:paraId="7A12B25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阴阳并补之佳品：山茱萸 菟丝子 </w:t>
      </w:r>
    </w:p>
    <w:p w14:paraId="3A51C7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肾亏虚胎漏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或胎动之佳品：杜仲 </w:t>
      </w:r>
    </w:p>
    <w:p w14:paraId="6E66C1C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肾阳不足、精血亏虚之佳品：蛤蚧 </w:t>
      </w:r>
    </w:p>
    <w:p w14:paraId="77246EB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99，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内科补血之佳品：当归</w:t>
      </w:r>
    </w:p>
    <w:p w14:paraId="4BB76B1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“呕家圣药” : 生姜 </w:t>
      </w:r>
    </w:p>
    <w:p w14:paraId="5695509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“疮家圣药” : 连翘</w:t>
      </w:r>
    </w:p>
    <w:p w14:paraId="3942746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发表散风通用药 : 荆芥 </w:t>
      </w:r>
    </w:p>
    <w:p w14:paraId="45782CF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103，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治风通用药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: 防风 </w:t>
      </w:r>
    </w:p>
    <w:p w14:paraId="2E61FD9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痹证通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用药：秦艽</w:t>
      </w:r>
    </w:p>
    <w:p w14:paraId="004B29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“风病、疮病、血病为要药”：荆芥 </w:t>
      </w:r>
    </w:p>
    <w:p w14:paraId="5E841FE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“夏月麻黄”：香薷 </w:t>
      </w:r>
    </w:p>
    <w:p w14:paraId="0DC93CF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“斩关夺门之功”：巴豆 </w:t>
      </w:r>
    </w:p>
    <w:p w14:paraId="7C3563C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“焦三仙” 焦山楂、焦神曲、焦麦芽 </w:t>
      </w:r>
    </w:p>
    <w:p w14:paraId="274136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“气病之总司，女科之主帅”：香附 </w:t>
      </w:r>
    </w:p>
    <w:p w14:paraId="0BCE5CE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“血中之气药”：川芎“头痛不离川芎”（风寒、风热、风湿、血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、 血虚） </w:t>
      </w:r>
    </w:p>
    <w:p w14:paraId="06CE033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“能行血中气滞，气中血滞，故专治一身上下诸痛之要药”：延胡索 </w:t>
      </w:r>
    </w:p>
    <w:p w14:paraId="285D7EB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“一味丹参散，功同四物汤”（活血祛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、凉血清心“祛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生新”：桃仁</w:t>
      </w:r>
    </w:p>
    <w:p w14:paraId="25D3EFE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“引血、引火下行”：牛膝 </w:t>
      </w:r>
    </w:p>
    <w:p w14:paraId="4EA64EB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“风药中之润剂” 秦艽、荆芥、防风、桑寄生</w:t>
      </w:r>
    </w:p>
    <w:p w14:paraId="5D25F93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安胎 : 紫苏 ( 气滞胎动 ) 黄芩 (胎热胎动 ) 砂仁 (气滞胎动 ) 苎麻根（胎 热、胎漏胎动） 竹茹 ( 胎热胎动 ) 白术（脾虚气弱胎动 ) 杜仲（肝肾虚亏） 桑寄生（肝肾虚亏）续断（肝肾虚亏） 菟丝子（肾虚）</w:t>
      </w:r>
    </w:p>
    <w:p w14:paraId="14D6010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鱼蟹中毒 : 紫苏 , 生姜 ,</w:t>
      </w:r>
    </w:p>
    <w:p w14:paraId="70F157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破伤风：防风 蝉蜕 天南星 白附子 天麻 全蝎 蜈蚣</w:t>
      </w:r>
    </w:p>
    <w:p w14:paraId="75AE4FC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胃寒呕吐：丁香 生姜 吴茱萸 高良姜 沉香</w:t>
      </w:r>
    </w:p>
    <w:p w14:paraId="3B37716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胃热呕吐：芦根 竹茹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枇杷叶胃火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牙痛：石膏 </w:t>
      </w:r>
    </w:p>
    <w:p w14:paraId="5906CD8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120，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阴署证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 香薷 </w:t>
      </w:r>
    </w:p>
    <w:p w14:paraId="750825C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风湿寒痹、肩臂疼痛：羌活 </w:t>
      </w:r>
    </w:p>
    <w:p w14:paraId="549D82A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项背强痛：葛根 </w:t>
      </w:r>
    </w:p>
    <w:p w14:paraId="39A93DC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风湿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痛、四肢拘挛：桑枝 </w:t>
      </w:r>
    </w:p>
    <w:p w14:paraId="2CB37BE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太阳头痛：羌活 </w:t>
      </w:r>
    </w:p>
    <w:p w14:paraId="7CA4C5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阳明头痛：白芷 </w:t>
      </w:r>
    </w:p>
    <w:p w14:paraId="58285AC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126，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阴头痛 :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本（巅顶头痛） </w:t>
      </w:r>
    </w:p>
    <w:p w14:paraId="1F2FD3E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鼻渊头痛 : 辛夷 苍耳子 细辛 </w:t>
      </w:r>
    </w:p>
    <w:p w14:paraId="08E1C4B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引产 : 天花粉 </w:t>
      </w:r>
    </w:p>
    <w:p w14:paraId="5844CBB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无汗骨蒸：牡丹皮</w:t>
      </w:r>
    </w:p>
    <w:p w14:paraId="6247210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有汗骨蒸：地骨皮 </w:t>
      </w:r>
    </w:p>
    <w:p w14:paraId="5DCA56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梅毒：土茯苓 </w:t>
      </w:r>
    </w:p>
    <w:p w14:paraId="3665EB6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胃癌、食管癌、直肠癌：白花蛇舌草 </w:t>
      </w:r>
    </w:p>
    <w:p w14:paraId="7F04CC5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鸡眼赘疣：鸦胆子 </w:t>
      </w:r>
    </w:p>
    <w:p w14:paraId="76213F4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回乳：芒硝（外用） 麦芽 </w:t>
      </w:r>
    </w:p>
    <w:p w14:paraId="7486C1F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诸骨鲠喉：威灵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仙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70CD16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吐泻转筋：木瓜 </w:t>
      </w:r>
    </w:p>
    <w:p w14:paraId="06EC9A6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膏淋：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萆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薢 </w:t>
      </w:r>
    </w:p>
    <w:p w14:paraId="3DEB74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血淋：蒲黄 </w:t>
      </w:r>
    </w:p>
    <w:p w14:paraId="0CEE7B1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虚寒呃逆：丁香 </w:t>
      </w:r>
    </w:p>
    <w:p w14:paraId="33F57F3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寒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疝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腹痛：乌药 荔枝核 </w:t>
      </w:r>
    </w:p>
    <w:p w14:paraId="6C1E5AF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141，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泌尿系或肝胆结石症：鸡内金 虎杖 </w:t>
      </w:r>
    </w:p>
    <w:p w14:paraId="6394847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肺胃出血：白及 </w:t>
      </w:r>
    </w:p>
    <w:p w14:paraId="53AB38E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手足皲裂：白及 </w:t>
      </w:r>
    </w:p>
    <w:p w14:paraId="6AB3B88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脱发 :  侧柏叶（外用） </w:t>
      </w:r>
    </w:p>
    <w:p w14:paraId="0BBC255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阴疽流注 : 白芥子 </w:t>
      </w:r>
    </w:p>
    <w:p w14:paraId="4BF1107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146，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痨嗽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及百日咳：百部 </w:t>
      </w:r>
    </w:p>
    <w:p w14:paraId="7A1240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噤口痢：石菖蒲 </w:t>
      </w:r>
    </w:p>
    <w:p w14:paraId="293CD98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休息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：鸦胆子 </w:t>
      </w:r>
    </w:p>
    <w:p w14:paraId="1E72CA1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热毒血痢、阿米巴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：白头翁 </w:t>
      </w:r>
    </w:p>
    <w:p w14:paraId="34BED1D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口中甜腻：佩兰 </w:t>
      </w:r>
    </w:p>
    <w:p w14:paraId="1784A23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排石：海金沙 金钱草 鸡内金 郁金 核桃仁 </w:t>
      </w:r>
    </w:p>
    <w:p w14:paraId="564EBBB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：络石藤 灯心草 </w:t>
      </w:r>
    </w:p>
    <w:p w14:paraId="25834E3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口疮：吴茱萸  、</w:t>
      </w:r>
    </w:p>
    <w:p w14:paraId="395D6B4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失音：诃子 桔梗 胖大海 </w:t>
      </w:r>
    </w:p>
    <w:p w14:paraId="4FEA4D7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顽固性头痛及风湿顽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：全蝎 蜈蚣 </w:t>
      </w:r>
    </w:p>
    <w:p w14:paraId="6AAA24D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毒蛇咬伤：紫花地丁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休 白花蛇舌草 穿心莲 金钱草 半夏</w:t>
      </w:r>
    </w:p>
    <w:p w14:paraId="1C554E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退虚热：知母 黄柏 牡丹皮 青蒿 白薇 地骨皮 银柴胡 胡黄连 秦艽 龟甲  鳖甲</w:t>
      </w:r>
    </w:p>
    <w:p w14:paraId="0FB7867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利咽：薄荷 牛蒡子 板蓝根 射干 山豆根 马勃 玄参 巴豆 牛黄 胖大 海 桔梗 </w:t>
      </w:r>
    </w:p>
    <w:p w14:paraId="0EAE00E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透疹：荆芥 薄荷 牛蒡子 蝉蜕 升麻 葛根 浮萍 芦根 紫草 </w:t>
      </w:r>
    </w:p>
    <w:p w14:paraId="4465AC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升阳举陷：升麻 柴胡 葛根 黄芪</w:t>
      </w:r>
    </w:p>
    <w:p w14:paraId="0B8F24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亡阳证： 附子 干姜 </w:t>
      </w:r>
    </w:p>
    <w:p w14:paraId="0D77C38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引火归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元治命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门火衰证：肉桂 </w:t>
      </w:r>
    </w:p>
    <w:p w14:paraId="4695C08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寒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凝肝脉诸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痛证：吴茱萸 </w:t>
      </w:r>
    </w:p>
    <w:p w14:paraId="7A07DF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泻痢里急后重：木香 </w:t>
      </w:r>
    </w:p>
    <w:p w14:paraId="1B1F810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米面薯芋食滞证：麦芽 </w:t>
      </w:r>
    </w:p>
    <w:p w14:paraId="22A5868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风痰证： 天南星 </w:t>
      </w:r>
    </w:p>
    <w:p w14:paraId="4327414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滑脱诸证：龙骨 牡蛎 </w:t>
      </w:r>
    </w:p>
    <w:p w14:paraId="54006F9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阴虚火旺的喘咳痰血证：西洋参 </w:t>
      </w:r>
    </w:p>
    <w:p w14:paraId="2FC637D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乌须黑发：何首乌 女贞子 黑芝麻 </w:t>
      </w:r>
    </w:p>
    <w:p w14:paraId="625A201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肾不纳气之喘：蛤蚧 补骨脂 沉香 磁石 紫河车</w:t>
      </w:r>
    </w:p>
    <w:p w14:paraId="368D96B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润肠通便：火麻仁 郁李仁 柏子仁 核桃仁 桃仁 决明子 榧子 苏子 冬葵子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栝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楼 当归 何首乌 黑芝麻 桑葚 肉苁蓉 胖大海 知母 生地黄 锁阳 杏仁 </w:t>
      </w:r>
    </w:p>
    <w:p w14:paraId="70DB3F6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烫烧伤：四季青 紫珠 地榆 虎杖 侧柏叶 </w:t>
      </w:r>
    </w:p>
    <w:p w14:paraId="261BF4E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脱发：侧柏叶 </w:t>
      </w:r>
    </w:p>
    <w:p w14:paraId="198E713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疟疾：柴胡 青蒿 草果 鸦胆子 槟榔 何首乌 常山 </w:t>
      </w:r>
    </w:p>
    <w:p w14:paraId="089A59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白 </w:t>
      </w:r>
    </w:p>
    <w:p w14:paraId="246823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通经下乳：路路通 关木通 通草 漏芦 王不留行 穿山甲 冬葵子 </w:t>
      </w:r>
    </w:p>
    <w:p w14:paraId="4A1548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梅毒：土茯苓 </w:t>
      </w:r>
    </w:p>
    <w:p w14:paraId="2D9A423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脾胃虚寒吐泻：砂仁 </w:t>
      </w:r>
    </w:p>
    <w:p w14:paraId="11EC488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血淋涩痛：石韦 蒲黄 </w:t>
      </w:r>
    </w:p>
    <w:p w14:paraId="30A7FEA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乳痈：蒲公英 漏芦 丝瓜络 远志</w:t>
      </w:r>
    </w:p>
    <w:p w14:paraId="37E0ED5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肺痈：鱼腥草 薏苡仁 </w:t>
      </w:r>
    </w:p>
    <w:p w14:paraId="4AFDDD9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182，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肠痈：红藤 败酱草 牡丹皮 络石藤 薏苡仁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栝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楼 大黄 </w:t>
      </w:r>
    </w:p>
    <w:p w14:paraId="082A285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梅核气证：紫草 半夏 紫苏 </w:t>
      </w:r>
    </w:p>
    <w:p w14:paraId="545B816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蛔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止痛： 乌梅</w:t>
      </w:r>
    </w:p>
    <w:p w14:paraId="5581264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麻黄配桂枝：风寒表实无汗证 . </w:t>
      </w:r>
    </w:p>
    <w:p w14:paraId="56A6A9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麻黄配杏仁：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风寒束肺喘咳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气逆 .</w:t>
      </w:r>
    </w:p>
    <w:p w14:paraId="52CAB51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麻黄配石膏：肺热咳喘 . </w:t>
      </w:r>
    </w:p>
    <w:p w14:paraId="45920F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桂枝配白芍：风寒表虚有汗证 </w:t>
      </w:r>
    </w:p>
    <w:p w14:paraId="0F72C47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柴胡配黄芩：少阳寒热往来 </w:t>
      </w:r>
    </w:p>
    <w:p w14:paraId="40E6E36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生葛配黄芩、黄连：湿热泻痢初起 </w:t>
      </w:r>
    </w:p>
    <w:p w14:paraId="74AF347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石膏配知母：热病气分实热证和肺胃火热伤津证 </w:t>
      </w:r>
    </w:p>
    <w:p w14:paraId="007CCD1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知母配黄柏：阴虚火旺</w:t>
      </w:r>
    </w:p>
    <w:p w14:paraId="4ED3C73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知母配川贝母：阴虚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劳嗽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肺燥咳嗽 </w:t>
      </w:r>
    </w:p>
    <w:p w14:paraId="2D8D574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栀子配茵陈：湿热黄疸 </w:t>
      </w:r>
    </w:p>
    <w:p w14:paraId="22591D4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黄连配吴茱萸：肝火犯胃、湿热中阻之呕吐泛酸</w:t>
      </w:r>
    </w:p>
    <w:p w14:paraId="4FC3E26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黄连配木香：湿热泻痢腹痛、里急后重 </w:t>
      </w:r>
    </w:p>
    <w:p w14:paraId="28D1BEE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黄柏配苍术：湿热诸证，尤其下焦湿热 </w:t>
      </w:r>
    </w:p>
    <w:p w14:paraId="11952E7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白薇配玉竹：阴虚外感 </w:t>
      </w:r>
    </w:p>
    <w:p w14:paraId="232515F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大黄陪芒硝：实热积滞、大便燥结、坚硬难下 </w:t>
      </w:r>
    </w:p>
    <w:p w14:paraId="60C8E3D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大黄配巴豆、干姜：寒积便秘 </w:t>
      </w:r>
    </w:p>
    <w:p w14:paraId="15DAC9D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独活配桑寄生：风湿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痛、腰膝酸软 </w:t>
      </w:r>
    </w:p>
    <w:p w14:paraId="057EF3B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苍术配厚朴、陈皮： 湿阻中焦或夹食积 </w:t>
      </w:r>
    </w:p>
    <w:p w14:paraId="725756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滑石配甘草：暑热烦渴</w:t>
      </w:r>
    </w:p>
    <w:p w14:paraId="1BA1CCC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附子配干姜：亡阳欲脱及中虚寒盛</w:t>
      </w:r>
    </w:p>
    <w:p w14:paraId="2939B3C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附子配麻黄、细辛：阳虚外感</w:t>
      </w:r>
    </w:p>
    <w:p w14:paraId="25B1B53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丁香配柿蒂：虚寒呕逆 </w:t>
      </w:r>
    </w:p>
    <w:p w14:paraId="2D81474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高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良姜配香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附：寒凝气滞、肝气犯胃之胃脘胀痛</w:t>
      </w:r>
    </w:p>
    <w:p w14:paraId="53997D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橘皮配半夏：痰湿滞中客肺止咳喘</w:t>
      </w:r>
    </w:p>
    <w:p w14:paraId="42618C1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枳实配白术：脾虚气滞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夹积夹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湿证 </w:t>
      </w:r>
    </w:p>
    <w:p w14:paraId="33481DE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楝子配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延胡索：血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气滞诸痛 </w:t>
      </w:r>
    </w:p>
    <w:p w14:paraId="70B1098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211，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薤白配瓜蒌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：痰浊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阻、胸阳不振之胸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证 </w:t>
      </w:r>
    </w:p>
    <w:p w14:paraId="52C85B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蒲黄配五灵脂：血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胸胁心腹诸痛及血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出血 </w:t>
      </w:r>
    </w:p>
    <w:p w14:paraId="6B5C28C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郁金配石菖蒲：痰火或湿热蒙蔽清窍之神昏、 癫痫、癫狂</w:t>
      </w:r>
    </w:p>
    <w:p w14:paraId="4995FBF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旋复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花配代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赭石：气逆呕恶、喘息</w:t>
      </w:r>
    </w:p>
    <w:p w14:paraId="19F0154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朱砂配磁石：烦躁不安、心悸失眠 </w:t>
      </w:r>
    </w:p>
    <w:p w14:paraId="2A6C7FB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人参配附子：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阳气脱人参配蛤蚧：肺肾两虚、动辄气喘 </w:t>
      </w:r>
    </w:p>
    <w:p w14:paraId="1F6C30D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人参配麦冬、五味子：气阴两虚之口渴、多汗及消渴 </w:t>
      </w:r>
    </w:p>
    <w:p w14:paraId="1499E1F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黄芪配柴胡、升麻：中气下陷诸证 </w:t>
      </w:r>
    </w:p>
    <w:p w14:paraId="6E7EE6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甘草配白芍：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腹或四肢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急疼痛 </w:t>
      </w:r>
    </w:p>
    <w:p w14:paraId="1565215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220，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当归配黄芪：血虚或气血双亏</w:t>
      </w:r>
    </w:p>
    <w:p w14:paraId="63BBF49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color w:val="FF0000"/>
          <w:szCs w:val="22"/>
          <w:highlight w:val="yellow"/>
        </w:rPr>
        <w:t>方剂学</w:t>
      </w:r>
    </w:p>
    <w:p w14:paraId="3CA25E3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 、“少阳枢机之剂，和解表里之总方”——指小柴胡汤。</w:t>
      </w:r>
    </w:p>
    <w:p w14:paraId="3C04D09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2、‘四逆散’（肝脾不和，阳气内郁）与‘四逆汤’ （阴寒内盛，阳气衰 微）的区别在于‘真假阳虚’ 。 </w:t>
      </w:r>
    </w:p>
    <w:p w14:paraId="1FC26F8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3、白虎汤——气分热盛，阳明经热证（身大热、口大渴、汗大出、脉洪 大）。 </w:t>
      </w:r>
    </w:p>
    <w:p w14:paraId="013D0C2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4、大承气汤——阳明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实证（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、满、燥、实） </w:t>
      </w:r>
    </w:p>
    <w:p w14:paraId="1E08B91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5、《医宗金鉴》“疮痈之圣药，外科之首方”——指‘仙方活命饮’ 。 </w:t>
      </w:r>
    </w:p>
    <w:p w14:paraId="4FB0AD2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6、通因通用的代表方剂‘芍药汤’——“行血则便脓自愈，调气则后重 自除。” </w:t>
      </w:r>
    </w:p>
    <w:p w14:paraId="47EF665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7、李东垣“血不自生，须得生阳气之药，血自旺矣。 ”——指当归补血 汤中黄芪的意义。 </w:t>
      </w:r>
    </w:p>
    <w:p w14:paraId="46358C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8、肾气丸的特点—— “阴中求阳”“少火生气”。“益火之源， 以消阴翳”。 </w:t>
      </w:r>
    </w:p>
    <w:p w14:paraId="0F62420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9、</w:t>
      </w:r>
    </w:p>
    <w:p w14:paraId="478BF27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竹叶石膏汤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麦冬：半夏=2:1</w:t>
      </w:r>
    </w:p>
    <w:p w14:paraId="5EE0A21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麦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门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冬汤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麦冬：半夏=7:1</w:t>
      </w:r>
    </w:p>
    <w:p w14:paraId="6AB7C37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桂枝汤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桂枝：白芍=1:1</w:t>
      </w:r>
    </w:p>
    <w:p w14:paraId="26D2AE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小建中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桂枝：白芍=1:2</w:t>
      </w:r>
    </w:p>
    <w:p w14:paraId="7B78ACA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左金丸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黄连：吴茱萸=6:1</w:t>
      </w:r>
    </w:p>
    <w:p w14:paraId="5F83A42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当归六黄汤</w:t>
      </w:r>
      <w:r w:rsidRPr="005331AD">
        <w:rPr>
          <w:rFonts w:ascii="等线" w:eastAsia="等线" w:hAnsi="等线" w:cs="Times New Roman"/>
          <w:b/>
          <w:bCs/>
          <w:szCs w:val="22"/>
        </w:rPr>
        <w:t>--黄芪：当归=2:1；</w:t>
      </w:r>
    </w:p>
    <w:p w14:paraId="583E771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当归补血汤</w:t>
      </w:r>
      <w:r w:rsidRPr="005331AD">
        <w:rPr>
          <w:rFonts w:ascii="等线" w:eastAsia="等线" w:hAnsi="等线" w:cs="Times New Roman"/>
          <w:b/>
          <w:bCs/>
          <w:szCs w:val="22"/>
        </w:rPr>
        <w:t>--黄芪：当归=5:1</w:t>
      </w:r>
    </w:p>
    <w:p w14:paraId="6F6C7DC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六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散--滑石：甘草=6:1</w:t>
      </w:r>
    </w:p>
    <w:p w14:paraId="3022513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</w:p>
    <w:p w14:paraId="2F92E36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10、“液有余便是痰”——张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介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宾。 </w:t>
      </w:r>
    </w:p>
    <w:p w14:paraId="3129DAC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11、“脾为生痰之源” “治痰不理脾胃，非其治也。 ”——李中梓。 </w:t>
      </w:r>
    </w:p>
    <w:p w14:paraId="2DB9E1C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12、甘温除热的代表方——补中益气汤，治疗气虚发热。 </w:t>
      </w:r>
    </w:p>
    <w:p w14:paraId="4F1743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13、酸甘化阴——指酸味和甘味相互配伍以益阴的治法。 </w:t>
      </w:r>
    </w:p>
    <w:p w14:paraId="4A88EFD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透营转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气 （“入营犹可透热转气” ）——指温病热入营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分仍然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可以转回 气分的治法。代表方：清营汤。 </w:t>
      </w:r>
    </w:p>
    <w:p w14:paraId="0264F75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15、脾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约证——脾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阴虚而胃燥热，大便干，小便少。代表方：麻子仁丸。 </w:t>
      </w:r>
    </w:p>
    <w:p w14:paraId="7671E3A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16、常用于治疗‘梅核气’的方剂——半夏厚朴汤。 </w:t>
      </w:r>
    </w:p>
    <w:p w14:paraId="0A3855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17、小柴胡汤常用于——伤寒少阳病； 妇人伤寒热入血室证； 疟疾 , 黄疸。 </w:t>
      </w:r>
    </w:p>
    <w:p w14:paraId="2E38686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18、小青龙汤、 定喘汤、苏子降气汤的共同功效——降逆平喘， 祛痰止咳。 </w:t>
      </w:r>
    </w:p>
    <w:p w14:paraId="450B375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19、归脾汤、固冲汤在治疗出血证方面的用药共同特点——重用补气药， 增加固摄作用。 </w:t>
      </w:r>
    </w:p>
    <w:p w14:paraId="5A57470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20、凉开三宝——安宫牛黄丸；紫雪丹；至宝丹。</w:t>
      </w:r>
    </w:p>
    <w:p w14:paraId="614D588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21、五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苓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散、猪苓汤治疗的证型——水湿内停，小便不利。 </w:t>
      </w:r>
    </w:p>
    <w:p w14:paraId="6F4ACDB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22、“病痰饮者，当以温药和之”——代表方剂：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苓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桂术甘汤。 </w:t>
      </w:r>
    </w:p>
    <w:p w14:paraId="23C3FE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23、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玉女煎中石膏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配熟地的作用——清胃滋阴。 </w:t>
      </w:r>
    </w:p>
    <w:p w14:paraId="311636E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24、柴胡配黄芩在小柴胡汤中的作用——和解少阳。</w:t>
      </w:r>
    </w:p>
    <w:p w14:paraId="3C4475E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25、清营汤中银花、连翘的作用——透热转气。 </w:t>
      </w:r>
    </w:p>
    <w:p w14:paraId="296D390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26、川芎茶调饮中用于治疗头疼的药物：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阴——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颠顶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——川芎、白芷、羌活。 少阳——两侧——川芎。 太阳——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后头连项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——羌活。 阳明——前额眉骨——白芷。 </w:t>
      </w:r>
    </w:p>
    <w:p w14:paraId="5E30936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27、常用局部引经药： </w:t>
      </w:r>
    </w:p>
    <w:p w14:paraId="0893F7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上肢——桂枝；片姜黄。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2F99AA0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下肢——牛膝；木瓜；防己。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351C1A2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三焦——黄芩（上焦）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；黄连（中焦） ；黄柏（下焦）。 </w:t>
      </w:r>
    </w:p>
    <w:p w14:paraId="1224BEB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眉骨——白芷。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26B6075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眼——石决明；菊花。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304474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鼻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——细辛；辛夷；苍耳子。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4D3C725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咽喉——射干。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22FBC34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耳——苍耳子。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2F8074A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颈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——桔梗。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6E082B6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项——葛根。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4A759DC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胸——瓜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蒌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1D32BE4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34、常用六经引经药： </w:t>
      </w:r>
    </w:p>
    <w:p w14:paraId="3EBA5B3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太阳经——羌活；防风。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0E4B553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少阳经——柴胡；川芎；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7B118E0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阳明经——升麻；葛根；</w:t>
      </w:r>
    </w:p>
    <w:p w14:paraId="6B8180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白芷。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太阴经——苍术。 </w:t>
      </w:r>
    </w:p>
    <w:p w14:paraId="622A802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少阴经——独活。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1382CB5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阴经——细辛；川芎；青皮。</w:t>
      </w:r>
    </w:p>
    <w:p w14:paraId="1BC0399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35、九味羌活汤 --外感风寒湿，内有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蕴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</w:t>
      </w:r>
    </w:p>
    <w:p w14:paraId="386D9C3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小青龙汤</w:t>
      </w:r>
      <w:r w:rsidRPr="005331AD">
        <w:rPr>
          <w:rFonts w:ascii="等线" w:eastAsia="等线" w:hAnsi="等线" w:cs="Times New Roman"/>
          <w:b/>
          <w:bCs/>
          <w:szCs w:val="22"/>
        </w:rPr>
        <w:t>--外寒里饮</w:t>
      </w:r>
    </w:p>
    <w:p w14:paraId="600F8F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大青龙汤</w:t>
      </w:r>
      <w:r w:rsidRPr="005331AD">
        <w:rPr>
          <w:rFonts w:ascii="等线" w:eastAsia="等线" w:hAnsi="等线" w:cs="Times New Roman"/>
          <w:b/>
          <w:bCs/>
          <w:szCs w:val="22"/>
        </w:rPr>
        <w:t>--外感风寒，兼有郁热</w:t>
      </w:r>
    </w:p>
    <w:p w14:paraId="500E60C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36、解肌发表---葛根、桂枝解肌</w:t>
      </w:r>
    </w:p>
    <w:p w14:paraId="52A4AB0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37、败毒散——治疗外感风寒湿邪为主的虚人外感，治疗痢疾初起有表征, 喻嘉言---逆流挽舟</w:t>
      </w:r>
    </w:p>
    <w:p w14:paraId="124236D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38、解鱼鳖毒：紫苏、生姜</w:t>
      </w:r>
    </w:p>
    <w:p w14:paraId="113E7CE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39、逍遥散——疏肝健脾的代表方，又是妇科调经的常用方</w:t>
      </w:r>
    </w:p>
    <w:p w14:paraId="254B20A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40、半夏泻心汤——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辛开苦降代表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方</w:t>
      </w:r>
    </w:p>
    <w:p w14:paraId="4E30AC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41、“斑疹隐隐”，选方：——清营汤</w:t>
      </w:r>
    </w:p>
    <w:p w14:paraId="3C50613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42、白  虎  汤：气分证。</w:t>
      </w:r>
    </w:p>
    <w:p w14:paraId="72AF66F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大热大渴大汗脉洪大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</w:t>
      </w:r>
    </w:p>
    <w:p w14:paraId="4E0E94C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清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营  汤：营分证。</w:t>
      </w:r>
    </w:p>
    <w:p w14:paraId="206DADC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身热夜甚，斑疹隐隐</w:t>
      </w:r>
    </w:p>
    <w:p w14:paraId="2AB029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清营解毒，透热养阴</w:t>
      </w:r>
    </w:p>
    <w:p w14:paraId="4334B93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犀角地黄汤：血分证。</w:t>
      </w:r>
    </w:p>
    <w:p w14:paraId="58B14E4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昏狂谵语，斑色紫黑</w:t>
      </w:r>
    </w:p>
    <w:p w14:paraId="25153D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清热解毒，凉血散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</w:p>
    <w:p w14:paraId="3ADCC92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43、苦寒直折——黄连解毒汤</w:t>
      </w:r>
    </w:p>
    <w:p w14:paraId="431E8AE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44、普济消毒饮：恶寒发热，头面红肿焮痛（大头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瘟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）</w:t>
      </w:r>
    </w:p>
    <w:p w14:paraId="05C3ABA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45、</w:t>
      </w:r>
    </w:p>
    <w:p w14:paraId="3E9D7A3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导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散：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心经火热。心胸烦热，口舌生疮，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溺赤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。</w:t>
      </w:r>
    </w:p>
    <w:p w14:paraId="3A675C1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龙胆泻肝汤：肝胆实火上炎，肝经湿热下注，头痛目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胁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痛，阴痒</w:t>
      </w:r>
    </w:p>
    <w:p w14:paraId="2A43ACD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左金丸：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肝火犯胃证。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肋胀痛，嘈杂吞酸</w:t>
      </w:r>
    </w:p>
    <w:p w14:paraId="014AF54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苇茎汤：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肺痈，热毒壅滞，痰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互结证。吐腥臭脓血</w:t>
      </w:r>
    </w:p>
    <w:p w14:paraId="33B03C3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泻白散：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肺热喘咳证。皮肤蒸热，日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尤甚。</w:t>
      </w:r>
    </w:p>
    <w:p w14:paraId="0B0411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清胃散：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胃火牙痛。牙疼，牙齿不动摇。</w:t>
      </w:r>
    </w:p>
    <w:p w14:paraId="3611247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玉女煎：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胃热阴虚证。牙疼，牙齿动摇。</w:t>
      </w:r>
    </w:p>
    <w:p w14:paraId="4AAFED4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芍药汤：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大肠热。湿热痢疾。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白相兼</w:t>
      </w:r>
    </w:p>
    <w:p w14:paraId="5A2DFC3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白头翁汤：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大肠热。热毒痢疾。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多白少 　</w:t>
      </w:r>
    </w:p>
    <w:p w14:paraId="3131411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46、四逆汤 组成：生附子　干姜　炙甘草_——回阳救逆的基础方</w:t>
      </w:r>
    </w:p>
    <w:p w14:paraId="4999EB6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47、大柴胡汤——少阳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阳明合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病的常用方</w:t>
      </w:r>
    </w:p>
    <w:p w14:paraId="30E90AD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48、玉屏风散：  表虚自汗</w:t>
      </w:r>
    </w:p>
    <w:p w14:paraId="7752937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当归六黄汤：阴虚盗汗</w:t>
      </w:r>
    </w:p>
    <w:p w14:paraId="35EFBAC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牡蛎散：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阴虚盗汗、表虚自汗</w:t>
      </w:r>
    </w:p>
    <w:p w14:paraId="48DE5FC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49、当归补血汤——“血虚发热”的代表方；补气生血的代表方剂</w:t>
      </w:r>
    </w:p>
    <w:p w14:paraId="160E3C0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50、归脾汤——治疗心脾气血两虚的常用方</w:t>
      </w:r>
    </w:p>
    <w:p w14:paraId="3B228CE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51、六味地黄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——三补三泻，以补为主；肝、脾、肾三阴并补，以补肾阴为主</w:t>
      </w:r>
    </w:p>
    <w:p w14:paraId="3783322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52、</w:t>
      </w:r>
    </w:p>
    <w:p w14:paraId="3F281EF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六味地黄</w:t>
      </w:r>
      <w:r w:rsidRPr="005331AD">
        <w:rPr>
          <w:rFonts w:ascii="等线" w:eastAsia="等线" w:hAnsi="等线" w:cs="Times New Roman"/>
          <w:b/>
          <w:bCs/>
          <w:szCs w:val="22"/>
        </w:rPr>
        <w:t>--滋补肝肾--肝肾阴虚—“壮水之主，以制阳光”</w:t>
      </w:r>
    </w:p>
    <w:p w14:paraId="0139D6C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肾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气 丸--补肾助阳--肾阳不足—“阴中求阳”“少火生气”</w:t>
      </w:r>
    </w:p>
    <w:p w14:paraId="22F18EB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左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归 丸--滋阴补肾，填精益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髓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--真阴不足--“阳中求阴”</w:t>
      </w:r>
    </w:p>
    <w:p w14:paraId="27FC2CE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右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归 丸--温补肾阳，填精益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髓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--肾阳不足，命门火衰-“阴中求阳”</w:t>
      </w:r>
    </w:p>
    <w:p w14:paraId="1053E1B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53、</w:t>
      </w:r>
    </w:p>
    <w:p w14:paraId="7D06FD5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生脉散—益气止汗，敛阴生津</w:t>
      </w:r>
    </w:p>
    <w:p w14:paraId="1032ACB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玉屏风—益气止汗，固表</w:t>
      </w:r>
    </w:p>
    <w:p w14:paraId="0319D01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牡蛎散—益气止汗，敛阴固表</w:t>
      </w:r>
    </w:p>
    <w:p w14:paraId="104FC3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54、</w:t>
      </w:r>
    </w:p>
    <w:p w14:paraId="5F1ABFA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朱砂安神丸：镇心安神，清热养血</w:t>
      </w:r>
    </w:p>
    <w:p w14:paraId="2037082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心火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      血虚—心火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为主</w:t>
      </w:r>
    </w:p>
    <w:p w14:paraId="7A410A5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天王补心丹：滋阴安神，清热养血</w:t>
      </w:r>
    </w:p>
    <w:p w14:paraId="2C35EE8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阴虚          血虚—阴虚为主　　</w:t>
      </w:r>
    </w:p>
    <w:p w14:paraId="2C0CFCA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酸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枣 仁汤：除烦安神，清热养血</w:t>
      </w:r>
    </w:p>
    <w:p w14:paraId="09444D7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肝血虚　        肝血虚—眩晕</w:t>
      </w:r>
    </w:p>
    <w:p w14:paraId="1C5C585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55、凉开：安宫牛黄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丸</w:t>
      </w:r>
      <w:proofErr w:type="gramEnd"/>
    </w:p>
    <w:p w14:paraId="1DB615D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紫雪</w:t>
      </w:r>
    </w:p>
    <w:p w14:paraId="6D6FB1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至宝丹</w:t>
      </w:r>
    </w:p>
    <w:p w14:paraId="70F33C3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温开：苏合香丸</w:t>
      </w:r>
    </w:p>
    <w:p w14:paraId="3E59A2C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56、苏子降气汤——上下并治、治上为主；宣降结合、降肺为主</w:t>
      </w:r>
    </w:p>
    <w:p w14:paraId="0FC6B14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57、</w:t>
      </w:r>
    </w:p>
    <w:p w14:paraId="548C4D8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通窍活血汤——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阻头面证——活血通窍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—所有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头面瘀血病</w:t>
      </w:r>
    </w:p>
    <w:p w14:paraId="258738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膈下逐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汤——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阻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膈下证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——活血祛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，行气止痛；</w:t>
      </w:r>
    </w:p>
    <w:p w14:paraId="4F92DF0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少腹逐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汤——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寒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凝血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证——活血祛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，温经止痛；</w:t>
      </w:r>
    </w:p>
    <w:p w14:paraId="508412F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身痛逐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汤——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阻经络证——活血行气，祛风除湿，</w:t>
      </w:r>
    </w:p>
    <w:p w14:paraId="75D9A4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58、</w:t>
      </w:r>
    </w:p>
    <w:p w14:paraId="398C1A8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温经汤</w:t>
      </w:r>
      <w:r w:rsidRPr="005331AD">
        <w:rPr>
          <w:rFonts w:ascii="等线" w:eastAsia="等线" w:hAnsi="等线" w:cs="Times New Roman"/>
          <w:b/>
          <w:bCs/>
          <w:szCs w:val="22"/>
        </w:rPr>
        <w:t>--《金匮要略》--虚寒</w:t>
      </w:r>
    </w:p>
    <w:p w14:paraId="4EE2BFF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温经汤--《妇人大全良方》--实寒</w:t>
      </w:r>
    </w:p>
    <w:p w14:paraId="6BEBBB3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59、</w:t>
      </w:r>
    </w:p>
    <w:p w14:paraId="4D7A7F0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小蓟</w:t>
      </w:r>
      <w:r w:rsidRPr="005331AD">
        <w:rPr>
          <w:rFonts w:ascii="等线" w:eastAsia="等线" w:hAnsi="等线" w:cs="Times New Roman"/>
          <w:b/>
          <w:bCs/>
          <w:szCs w:val="22"/>
        </w:rPr>
        <w:t>-凉血止血、散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解毒消痈—长于淋证</w:t>
      </w:r>
    </w:p>
    <w:p w14:paraId="6F6728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大蓟</w:t>
      </w:r>
      <w:r w:rsidRPr="005331AD">
        <w:rPr>
          <w:rFonts w:ascii="等线" w:eastAsia="等线" w:hAnsi="等线" w:cs="Times New Roman"/>
          <w:b/>
          <w:bCs/>
          <w:szCs w:val="22"/>
        </w:rPr>
        <w:t>-凉血止血、散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解毒消痈—长于血证</w:t>
      </w:r>
    </w:p>
    <w:p w14:paraId="638D4A4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60、</w:t>
      </w:r>
    </w:p>
    <w:p w14:paraId="3E665CF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天麻钩藤饮—肝阳偏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，肝风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上扰证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—头痛，眩晕，失眠多梦，或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口苦面红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，舌红苔黄，脉弦或数</w:t>
      </w:r>
    </w:p>
    <w:p w14:paraId="7809D9F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61、大陷胸汤-大水热结胸—全腹部</w:t>
      </w:r>
    </w:p>
    <w:p w14:paraId="2CFB5E8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小陷胸汤</w:t>
      </w:r>
      <w:r w:rsidRPr="005331AD">
        <w:rPr>
          <w:rFonts w:ascii="等线" w:eastAsia="等线" w:hAnsi="等线" w:cs="Times New Roman"/>
          <w:b/>
          <w:bCs/>
          <w:szCs w:val="22"/>
        </w:rPr>
        <w:t>-小痰热结胸—胃脘</w:t>
      </w:r>
    </w:p>
    <w:p w14:paraId="42652D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62、半夏白术天麻汤--风痰上扰--眩晕或头痛</w:t>
      </w:r>
    </w:p>
    <w:p w14:paraId="3E9E520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天麻钩藤饮    --肝风上扰--眩晕或头痛</w:t>
      </w:r>
    </w:p>
    <w:p w14:paraId="5ABEAED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63、乌梅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——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温脏安蛔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，寒热错杂的久泻久痢</w:t>
      </w:r>
    </w:p>
    <w:p w14:paraId="60463A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蛔虫“得酸则静，得辛则伏，得苦则下”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012F18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color w:val="FF0000"/>
          <w:szCs w:val="22"/>
          <w:highlight w:val="yellow"/>
        </w:rPr>
        <w:t>针灸学</w:t>
      </w:r>
    </w:p>
    <w:p w14:paraId="06CC2E1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肺大胃脾心小肠，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肾包焦胆肝藏</w:t>
      </w:r>
    </w:p>
    <w:p w14:paraId="6211BDD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阳经：前中后——阳明、少阳、太阳</w:t>
      </w:r>
    </w:p>
    <w:p w14:paraId="5DABD18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阴经：前中后——太阴、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阴、少阴</w:t>
      </w:r>
    </w:p>
    <w:p w14:paraId="23912A7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特殊：足三阴经在内踝尖上八寸以下的分布，前、中、后部位依次是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阴、太阴、少阴。</w:t>
      </w:r>
    </w:p>
    <w:p w14:paraId="1316E0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手阳明大肠经---入下齿；</w:t>
      </w:r>
    </w:p>
    <w:p w14:paraId="6FB2ADA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足阳明胃经---入上齿</w:t>
      </w:r>
    </w:p>
    <w:p w14:paraId="34BD1E1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足太阴脾经---连舌本，散舌下；</w:t>
      </w:r>
    </w:p>
    <w:p w14:paraId="5637146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足少阴肾经---夹舌本；</w:t>
      </w:r>
    </w:p>
    <w:p w14:paraId="1A17271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手太阳小肠经---绕肩胛；</w:t>
      </w:r>
    </w:p>
    <w:p w14:paraId="0543452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足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阴肝经---绕阴器。</w:t>
      </w:r>
    </w:p>
    <w:p w14:paraId="00C0613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走向规律</w:t>
      </w:r>
    </w:p>
    <w:p w14:paraId="6F5EBE2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手之三阴，从胸走手；</w:t>
      </w:r>
    </w:p>
    <w:p w14:paraId="20B2582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手之三阳，从手走头；</w:t>
      </w:r>
    </w:p>
    <w:p w14:paraId="74EBCD9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足之三阳，从头走足；</w:t>
      </w:r>
    </w:p>
    <w:p w14:paraId="153A1CE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足之三阴，从足走腹胸</w:t>
      </w:r>
    </w:p>
    <w:p w14:paraId="717298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一源三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岐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：督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任冲皆起于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胞中，同出于会阴。</w:t>
      </w:r>
    </w:p>
    <w:p w14:paraId="544269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 督脉——“阳脉之海”  </w:t>
      </w:r>
    </w:p>
    <w:p w14:paraId="12C6D8E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任脉——“阴脉之海” </w:t>
      </w:r>
    </w:p>
    <w:p w14:paraId="717BA9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冲脉——“十二经脉之海”</w:t>
      </w:r>
    </w:p>
    <w:p w14:paraId="302FCFD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带脉——约束纵行诸经，沟通腰腹部的经脉；</w:t>
      </w:r>
    </w:p>
    <w:p w14:paraId="35441A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阴维——维络诸阴经,主一身之里</w:t>
      </w:r>
    </w:p>
    <w:p w14:paraId="10B10D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阳维——维络诸阳经，主一身之表</w:t>
      </w:r>
    </w:p>
    <w:p w14:paraId="734F98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阴跷、阳跷——调节下肢运动与寤寐</w:t>
      </w:r>
    </w:p>
    <w:p w14:paraId="4FA1DC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肚腹三里留，腰背委中求，头项寻列缺，面口合谷收</w:t>
      </w:r>
    </w:p>
    <w:p w14:paraId="0F85999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  井主心下满——用于急救</w:t>
      </w:r>
    </w:p>
    <w:p w14:paraId="13627FB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主身热——治疗热证</w:t>
      </w:r>
    </w:p>
    <w:p w14:paraId="44CA4FF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输主体重节痛——治疗关节疼痛</w:t>
      </w:r>
    </w:p>
    <w:p w14:paraId="206BAC2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经主喘咳寒热——作用不典型</w:t>
      </w:r>
    </w:p>
    <w:p w14:paraId="5DB8F93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合主逆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气而泄——治疗相关脏腑疾病</w:t>
      </w:r>
    </w:p>
    <w:p w14:paraId="1C3D75A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八脉交会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穴</w:t>
      </w:r>
      <w:proofErr w:type="gramEnd"/>
    </w:p>
    <w:p w14:paraId="7CD7EDE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内关（手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阴）→阴维</w:t>
      </w:r>
    </w:p>
    <w:p w14:paraId="02CF578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公孙（足太阴）→冲脉</w:t>
      </w:r>
    </w:p>
    <w:p w14:paraId="675E3D0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后溪（手太阴）→督脉</w:t>
      </w:r>
    </w:p>
    <w:p w14:paraId="2558CF2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申脉（足少阳）→阳跷</w:t>
      </w:r>
    </w:p>
    <w:p w14:paraId="5B0EE05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外关（手少阳）→阳维</w:t>
      </w:r>
    </w:p>
    <w:p w14:paraId="64C0F15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临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泣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（足少阳）→带脉</w:t>
      </w:r>
    </w:p>
    <w:p w14:paraId="58F6CBD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列缺（手太阴）→任脉</w:t>
      </w:r>
    </w:p>
    <w:p w14:paraId="0EF6533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照海（足少阴）→阴跷</w:t>
      </w:r>
    </w:p>
    <w:p w14:paraId="1AE33E9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八会穴</w:t>
      </w:r>
    </w:p>
    <w:p w14:paraId="1AE5305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脏会——章门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</w:p>
    <w:p w14:paraId="657CAC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会——中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</w:p>
    <w:p w14:paraId="7AE2951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气会——膻中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</w:p>
    <w:p w14:paraId="617E900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血会——膈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腧</w:t>
      </w:r>
      <w:proofErr w:type="gramEnd"/>
    </w:p>
    <w:p w14:paraId="4F688CB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筋会——阳陵泉</w:t>
      </w:r>
    </w:p>
    <w:p w14:paraId="78EA8A4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脉会——太渊</w:t>
      </w:r>
    </w:p>
    <w:p w14:paraId="58C81BD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骨会——大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杼</w:t>
      </w:r>
      <w:proofErr w:type="gramEnd"/>
    </w:p>
    <w:p w14:paraId="0FE1C52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髓会——绝骨</w:t>
      </w:r>
    </w:p>
    <w:p w14:paraId="63562BA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16，</w:t>
      </w:r>
    </w:p>
    <w:p w14:paraId="7BD5C3D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孔最治咯血</w:t>
      </w:r>
      <w:proofErr w:type="gramEnd"/>
    </w:p>
    <w:p w14:paraId="52C6F9F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胃痛选梁丘</w:t>
      </w:r>
      <w:proofErr w:type="gramEnd"/>
    </w:p>
    <w:p w14:paraId="366FE06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太渊</w:t>
      </w:r>
      <w:r w:rsidRPr="005331AD">
        <w:rPr>
          <w:rFonts w:ascii="等线" w:eastAsia="等线" w:hAnsi="等线" w:cs="Times New Roman"/>
          <w:b/>
          <w:bCs/>
          <w:szCs w:val="22"/>
        </w:rPr>
        <w:t>--无脉症；</w:t>
      </w:r>
    </w:p>
    <w:p w14:paraId="7CFFC1C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少商</w:t>
      </w:r>
      <w:r w:rsidRPr="005331AD">
        <w:rPr>
          <w:rFonts w:ascii="等线" w:eastAsia="等线" w:hAnsi="等线" w:cs="Times New Roman"/>
          <w:b/>
          <w:bCs/>
          <w:szCs w:val="22"/>
        </w:rPr>
        <w:t>--咽喉肿痛；</w:t>
      </w:r>
    </w:p>
    <w:p w14:paraId="7ABACA2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偏历</w:t>
      </w:r>
      <w:r w:rsidRPr="005331AD">
        <w:rPr>
          <w:rFonts w:ascii="等线" w:eastAsia="等线" w:hAnsi="等线" w:cs="Times New Roman"/>
          <w:b/>
          <w:bCs/>
          <w:szCs w:val="22"/>
        </w:rPr>
        <w:t>--水肿</w:t>
      </w:r>
    </w:p>
    <w:p w14:paraId="6AE973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曲池</w:t>
      </w:r>
      <w:r w:rsidRPr="005331AD">
        <w:rPr>
          <w:rFonts w:ascii="等线" w:eastAsia="等线" w:hAnsi="等线" w:cs="Times New Roman"/>
          <w:b/>
          <w:bCs/>
          <w:szCs w:val="22"/>
        </w:rPr>
        <w:t>--降压</w:t>
      </w:r>
    </w:p>
    <w:p w14:paraId="1901377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迎香</w:t>
      </w:r>
      <w:r w:rsidRPr="005331AD">
        <w:rPr>
          <w:rFonts w:ascii="等线" w:eastAsia="等线" w:hAnsi="等线" w:cs="Times New Roman"/>
          <w:b/>
          <w:bCs/>
          <w:szCs w:val="22"/>
        </w:rPr>
        <w:t>--胆道蛔虫症</w:t>
      </w:r>
    </w:p>
    <w:p w14:paraId="5EBA9A9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历兑—噩梦多；</w:t>
      </w:r>
    </w:p>
    <w:p w14:paraId="37C9671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大包</w:t>
      </w:r>
      <w:r w:rsidRPr="005331AD">
        <w:rPr>
          <w:rFonts w:ascii="等线" w:eastAsia="等线" w:hAnsi="等线" w:cs="Times New Roman"/>
          <w:b/>
          <w:bCs/>
          <w:szCs w:val="22"/>
        </w:rPr>
        <w:t>--全身疼痛，四肢无力；</w:t>
      </w:r>
    </w:p>
    <w:p w14:paraId="4484240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通里</w:t>
      </w:r>
      <w:r w:rsidRPr="005331AD">
        <w:rPr>
          <w:rFonts w:ascii="等线" w:eastAsia="等线" w:hAnsi="等线" w:cs="Times New Roman"/>
          <w:b/>
          <w:bCs/>
          <w:szCs w:val="22"/>
        </w:rPr>
        <w:t>--舌强不语，暴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；</w:t>
      </w:r>
    </w:p>
    <w:p w14:paraId="1C6748D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少泽—乳少；</w:t>
      </w:r>
    </w:p>
    <w:p w14:paraId="4161EBD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攒竹—呃逆；</w:t>
      </w:r>
    </w:p>
    <w:p w14:paraId="64A291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至阴</w:t>
      </w:r>
      <w:r w:rsidRPr="005331AD">
        <w:rPr>
          <w:rFonts w:ascii="等线" w:eastAsia="等线" w:hAnsi="等线" w:cs="Times New Roman"/>
          <w:b/>
          <w:bCs/>
          <w:szCs w:val="22"/>
        </w:rPr>
        <w:t>--胎位不正；</w:t>
      </w:r>
    </w:p>
    <w:p w14:paraId="4BAEB3C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大钟</w:t>
      </w:r>
      <w:r w:rsidRPr="005331AD">
        <w:rPr>
          <w:rFonts w:ascii="等线" w:eastAsia="等线" w:hAnsi="等线" w:cs="Times New Roman"/>
          <w:b/>
          <w:bCs/>
          <w:szCs w:val="22"/>
        </w:rPr>
        <w:t>--痴呆；</w:t>
      </w:r>
    </w:p>
    <w:p w14:paraId="0834FA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复溜—水肿；</w:t>
      </w:r>
    </w:p>
    <w:p w14:paraId="73695CC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支沟—便秘；</w:t>
      </w:r>
    </w:p>
    <w:p w14:paraId="2C18FD8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敦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--疝气；</w:t>
      </w:r>
    </w:p>
    <w:p w14:paraId="55C32FE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蠡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沟—阴痒；</w:t>
      </w:r>
    </w:p>
    <w:p w14:paraId="3C12C2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百会—下陷；</w:t>
      </w:r>
    </w:p>
    <w:p w14:paraId="36B80C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17，经络的三大作用——联系脏腑、沟通内外；运行气血、营养全身； 保卫机体、抵御疾病。  </w:t>
      </w:r>
    </w:p>
    <w:p w14:paraId="4DBC087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18，“所出为井，所溜为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，所注为输，所行为经，所入为合</w:t>
      </w:r>
    </w:p>
    <w:p w14:paraId="419D7C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19，</w:t>
      </w:r>
    </w:p>
    <w:p w14:paraId="51C58CB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阴经与阳经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(指表里经 ) 交接的部位在手足末端 </w:t>
      </w:r>
    </w:p>
    <w:p w14:paraId="22B4DA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阳经与阳经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(指同名经 ) 交接部位在头面部 </w:t>
      </w:r>
    </w:p>
    <w:p w14:paraId="0F2EF79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阴经与阴经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(指手足三阴经 ) 交接部位胸中 </w:t>
      </w:r>
    </w:p>
    <w:p w14:paraId="17DCC0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20，下合穴歌</w:t>
      </w:r>
    </w:p>
    <w:p w14:paraId="0AD2099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胃经下合三里量，上下巨虚大小肠，</w:t>
      </w:r>
    </w:p>
    <w:p w14:paraId="36C732A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胆府有病取阳陵，膀胱委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中焦委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阳</w:t>
      </w:r>
    </w:p>
    <w:p w14:paraId="12EE5AF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21，</w:t>
      </w:r>
    </w:p>
    <w:p w14:paraId="5D23FDE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前发际正中到后发际正中——</w:t>
      </w:r>
      <w:r w:rsidRPr="005331AD">
        <w:rPr>
          <w:rFonts w:ascii="等线" w:eastAsia="等线" w:hAnsi="等线" w:cs="Times New Roman"/>
          <w:b/>
          <w:bCs/>
          <w:szCs w:val="22"/>
        </w:rPr>
        <w:t>12寸</w:t>
      </w:r>
    </w:p>
    <w:p w14:paraId="48D0A11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眉间（印堂）至前发际正中——</w:t>
      </w:r>
      <w:r w:rsidRPr="005331AD">
        <w:rPr>
          <w:rFonts w:ascii="等线" w:eastAsia="等线" w:hAnsi="等线" w:cs="Times New Roman"/>
          <w:b/>
          <w:bCs/>
          <w:szCs w:val="22"/>
        </w:rPr>
        <w:t>3寸</w:t>
      </w:r>
    </w:p>
    <w:p w14:paraId="06C1F51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前额两发角（头维）之间——</w:t>
      </w:r>
      <w:r w:rsidRPr="005331AD">
        <w:rPr>
          <w:rFonts w:ascii="等线" w:eastAsia="等线" w:hAnsi="等线" w:cs="Times New Roman"/>
          <w:b/>
          <w:bCs/>
          <w:szCs w:val="22"/>
        </w:rPr>
        <w:t>9寸</w:t>
      </w:r>
    </w:p>
    <w:p w14:paraId="59E30F4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耳后两乳突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（完骨）之间——9寸</w:t>
      </w:r>
    </w:p>
    <w:p w14:paraId="76CDCD9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胸骨上窝（天突）至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胸剑联合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中点（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岐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骨）——</w:t>
      </w:r>
      <w:r w:rsidRPr="005331AD">
        <w:rPr>
          <w:rFonts w:ascii="等线" w:eastAsia="等线" w:hAnsi="等线" w:cs="Times New Roman"/>
          <w:b/>
          <w:bCs/>
          <w:szCs w:val="22"/>
        </w:rPr>
        <w:t>9寸</w:t>
      </w:r>
    </w:p>
    <w:p w14:paraId="505405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胸剑联合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中点（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岐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骨）至脐中——</w:t>
      </w:r>
      <w:r w:rsidRPr="005331AD">
        <w:rPr>
          <w:rFonts w:ascii="等线" w:eastAsia="等线" w:hAnsi="等线" w:cs="Times New Roman"/>
          <w:b/>
          <w:bCs/>
          <w:szCs w:val="22"/>
        </w:rPr>
        <w:t>8寸</w:t>
      </w:r>
    </w:p>
    <w:p w14:paraId="4252816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两乳头之间——</w:t>
      </w:r>
      <w:r w:rsidRPr="005331AD">
        <w:rPr>
          <w:rFonts w:ascii="等线" w:eastAsia="等线" w:hAnsi="等线" w:cs="Times New Roman"/>
          <w:b/>
          <w:bCs/>
          <w:szCs w:val="22"/>
        </w:rPr>
        <w:t>8寸</w:t>
      </w:r>
    </w:p>
    <w:p w14:paraId="723A9F9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耻骨联合上缘至髌底——</w:t>
      </w:r>
      <w:r w:rsidRPr="005331AD">
        <w:rPr>
          <w:rFonts w:ascii="等线" w:eastAsia="等线" w:hAnsi="等线" w:cs="Times New Roman"/>
          <w:b/>
          <w:bCs/>
          <w:szCs w:val="22"/>
        </w:rPr>
        <w:t>18寸</w:t>
      </w:r>
    </w:p>
    <w:p w14:paraId="4E0A0C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髌尖（膝中）至内踝尖——</w:t>
      </w:r>
      <w:r w:rsidRPr="005331AD">
        <w:rPr>
          <w:rFonts w:ascii="等线" w:eastAsia="等线" w:hAnsi="等线" w:cs="Times New Roman"/>
          <w:b/>
          <w:bCs/>
          <w:szCs w:val="22"/>
        </w:rPr>
        <w:t>15寸</w:t>
      </w:r>
    </w:p>
    <w:p w14:paraId="727D033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胫骨内侧髁下方（阴陵泉）至内踝尖——</w:t>
      </w:r>
      <w:r w:rsidRPr="005331AD">
        <w:rPr>
          <w:rFonts w:ascii="等线" w:eastAsia="等线" w:hAnsi="等线" w:cs="Times New Roman"/>
          <w:b/>
          <w:bCs/>
          <w:szCs w:val="22"/>
        </w:rPr>
        <w:t>13寸</w:t>
      </w:r>
    </w:p>
    <w:p w14:paraId="40F26E6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股骨大转子腘横纹（平髌尖）——</w:t>
      </w:r>
      <w:r w:rsidRPr="005331AD">
        <w:rPr>
          <w:rFonts w:ascii="等线" w:eastAsia="等线" w:hAnsi="等线" w:cs="Times New Roman"/>
          <w:b/>
          <w:bCs/>
          <w:szCs w:val="22"/>
        </w:rPr>
        <w:t>19寸</w:t>
      </w:r>
    </w:p>
    <w:p w14:paraId="2F81B86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臀沟至腘横纹——</w:t>
      </w:r>
      <w:r w:rsidRPr="005331AD">
        <w:rPr>
          <w:rFonts w:ascii="等线" w:eastAsia="等线" w:hAnsi="等线" w:cs="Times New Roman"/>
          <w:b/>
          <w:bCs/>
          <w:szCs w:val="22"/>
        </w:rPr>
        <w:t>14寸</w:t>
      </w:r>
    </w:p>
    <w:p w14:paraId="1E8B817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腘横纹（平髌尖）至外踝尖——</w:t>
      </w:r>
      <w:r w:rsidRPr="005331AD">
        <w:rPr>
          <w:rFonts w:ascii="等线" w:eastAsia="等线" w:hAnsi="等线" w:cs="Times New Roman"/>
          <w:b/>
          <w:bCs/>
          <w:szCs w:val="22"/>
        </w:rPr>
        <w:t>16寸</w:t>
      </w:r>
    </w:p>
    <w:p w14:paraId="68F1668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内踝尖至足底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</w:t>
      </w:r>
      <w:r w:rsidRPr="005331AD">
        <w:rPr>
          <w:rFonts w:ascii="等线" w:eastAsia="等线" w:hAnsi="等线" w:cs="Times New Roman"/>
          <w:b/>
          <w:bCs/>
          <w:szCs w:val="22"/>
        </w:rPr>
        <w:t>3寸</w:t>
      </w:r>
    </w:p>
    <w:p w14:paraId="0FF61AE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22，</w:t>
      </w:r>
    </w:p>
    <w:p w14:paraId="6F73316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足少阴肾经——胸部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2寸——腹部 0.5寸</w:t>
      </w:r>
    </w:p>
    <w:p w14:paraId="313A8D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足阳明胃经——胸部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4寸——腹部2寸</w:t>
      </w:r>
    </w:p>
    <w:p w14:paraId="2E53BFD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足太阴脾经——胸部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6寸——腹部4寸</w:t>
      </w:r>
    </w:p>
    <w:p w14:paraId="5DF29DF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23，</w:t>
      </w:r>
    </w:p>
    <w:p w14:paraId="3FA34C9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</w:p>
    <w:p w14:paraId="76BF509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头痛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百会、太阳、风池、阿是穴、合谷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风阳百合</w:t>
      </w:r>
    </w:p>
    <w:p w14:paraId="2482BE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24，偏头痛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率谷、阿是穴、风池、外关、足临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泣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、太冲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风临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关太率</w:t>
      </w:r>
      <w:proofErr w:type="gramEnd"/>
    </w:p>
    <w:p w14:paraId="46D680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25，眩晕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(1)实证-百会、风池、太冲、内关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风冲百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关</w:t>
      </w:r>
    </w:p>
    <w:p w14:paraId="2E13FE5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(2)虚证-百会、风池、肝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、足三里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肝肾二俞会三里池</w:t>
      </w:r>
    </w:p>
    <w:p w14:paraId="501102A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26，不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寐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百会、安眠、神门、三阴交、照海、申脉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三百海申安神</w:t>
      </w:r>
    </w:p>
    <w:p w14:paraId="379ECF1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27，中风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中经络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水沟,内关,三阴交,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泉,尺泽,委中</w:t>
      </w:r>
    </w:p>
    <w:p w14:paraId="627AFE0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关中三尺泉水</w:t>
      </w:r>
    </w:p>
    <w:p w14:paraId="236FD1C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中脏腑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闭证:水沟,十二井穴,太冲,丰隆,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劳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宫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十二井水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冲隆宫</w:t>
      </w:r>
      <w:proofErr w:type="gramEnd"/>
    </w:p>
    <w:p w14:paraId="13D039A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</w:r>
      <w:r w:rsidRPr="005331AD">
        <w:rPr>
          <w:rFonts w:ascii="等线" w:eastAsia="等线" w:hAnsi="等线" w:cs="Times New Roman"/>
          <w:b/>
          <w:bCs/>
          <w:szCs w:val="22"/>
        </w:rPr>
        <w:tab/>
        <w:t>脱证：关元、神阙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元神</w:t>
      </w:r>
    </w:p>
    <w:p w14:paraId="363FAA0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</w:p>
    <w:p w14:paraId="4369E45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28，面瘫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攒竹,阳白,四白,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颧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髎,颊车,地仓,合谷太冲</w:t>
      </w:r>
    </w:p>
    <w:p w14:paraId="506ADB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29，面痛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攒竹,四白,下关,地仓,合谷,太冲,内庭</w:t>
      </w:r>
    </w:p>
    <w:p w14:paraId="2E7709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30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痴呆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百会、印堂、四神聪、内关、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溪、悬钟</w:t>
      </w:r>
    </w:p>
    <w:p w14:paraId="27C1831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31，郁证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百会、印堂、水沟、内关、神门、太冲</w:t>
      </w:r>
    </w:p>
    <w:p w14:paraId="45CE676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32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痫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病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(1)发作期-水沟,百会,后溪,内关,涌泉</w:t>
      </w:r>
    </w:p>
    <w:p w14:paraId="1A621C7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(2)间歇期-印堂,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鸠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尾,间使,太冲,丰隆,腰奇</w:t>
      </w:r>
    </w:p>
    <w:p w14:paraId="40EB85C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33心悸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内关、神门、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郄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门、心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、巨阙</w:t>
      </w:r>
    </w:p>
    <w:p w14:paraId="26772C9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34，腰痛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大肠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,阿是穴,委中</w:t>
      </w:r>
    </w:p>
    <w:p w14:paraId="44F71AF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35，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证 阿是穴 局部经穴</w:t>
      </w:r>
    </w:p>
    <w:p w14:paraId="56D140D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36，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痿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证 上肢—肩髃,曲池,外关,合谷,颈、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胸段夹脊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穴</w:t>
      </w:r>
    </w:p>
    <w:p w14:paraId="34B1D8F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下肢-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关,足三里,阳陵泉,悬钟,三阴交,解溪,腰部夹脊穴</w:t>
      </w:r>
    </w:p>
    <w:p w14:paraId="25DD598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37，阳痿  关元、三阴交、肾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</w:p>
    <w:p w14:paraId="37C0ECD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38，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癃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闭  1，实证——中极,膀胱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秩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边,阴陵泉,三阴交</w:t>
      </w:r>
    </w:p>
    <w:p w14:paraId="7F4B72B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2，虚证-关元、脾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、三焦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秩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边</w:t>
      </w:r>
    </w:p>
    <w:p w14:paraId="0C7C923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39，消渴  胃脘下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溪,三阴交</w:t>
      </w:r>
    </w:p>
    <w:p w14:paraId="22017F8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40，感冒 列缺 合谷 风池 大椎 太阳</w:t>
      </w:r>
    </w:p>
    <w:p w14:paraId="2E861F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41，咳嗽 (1)外感咳嗽-肺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、列缺、合谷</w:t>
      </w:r>
    </w:p>
    <w:p w14:paraId="6A63359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(2)内伤咳嗽-肺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渊、三阴交</w:t>
      </w:r>
    </w:p>
    <w:p w14:paraId="7B0B5D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42，哮喘 (1)实证-列缺、尺泽、肺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、中府、定喘</w:t>
      </w:r>
    </w:p>
    <w:p w14:paraId="7E0F2FE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(2)虚证-肺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,膏肓,肾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渊,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溪,足三里,定喘</w:t>
      </w:r>
    </w:p>
    <w:p w14:paraId="27AD652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43，胃痛 /呕吐   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、足三里、内关</w:t>
      </w:r>
    </w:p>
    <w:p w14:paraId="420E072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44，泄泻 (1)急性泄泻-天枢、上巨虚、阴陵泉、水分</w:t>
      </w:r>
    </w:p>
    <w:p w14:paraId="2F34F3F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(2)慢性泄泻-神阙、天枢、足三里、公孙</w:t>
      </w:r>
    </w:p>
    <w:p w14:paraId="1D7FA57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45，痢疾 天枢、上巨虚、合谷、三阴交</w:t>
      </w:r>
    </w:p>
    <w:p w14:paraId="44FCA2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46，便秘 天枢、大肠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、上巨虚、支沟</w:t>
      </w:r>
    </w:p>
    <w:p w14:paraId="2AE186F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47.月经不调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</w:p>
    <w:p w14:paraId="2902AA9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月经后期-气海、三阴交、归来。</w:t>
      </w:r>
    </w:p>
    <w:p w14:paraId="6656161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月经先后无定期-关元、三阴交、肝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</w:p>
    <w:p w14:paraId="0F99C6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48.痛经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实证-中极、次髎、地机、三阴交</w:t>
      </w:r>
    </w:p>
    <w:p w14:paraId="196E348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虚证-关元、足三里、三阴交</w:t>
      </w:r>
    </w:p>
    <w:p w14:paraId="33E29DC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49.崩漏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实证-关元、三阴交、隐白</w:t>
      </w:r>
    </w:p>
    <w:p w14:paraId="17CC8B2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虚证-气海、三阴交、肾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、足三里</w:t>
      </w:r>
    </w:p>
    <w:p w14:paraId="1D0239A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50.绝经前后  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溪、气海、三阴交</w:t>
      </w:r>
    </w:p>
    <w:p w14:paraId="796B364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51.带下病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带脉、中极、白环俞、三阴交</w:t>
      </w:r>
    </w:p>
    <w:p w14:paraId="210F185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52.缺乳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膻中、乳根、少泽</w:t>
      </w:r>
    </w:p>
    <w:p w14:paraId="5B26934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53.遗尿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关元、中极、膀胱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、三阴交</w:t>
      </w:r>
    </w:p>
    <w:p w14:paraId="71EE0A4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54，目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肿痛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明、太阳、风池、合谷、太冲</w:t>
      </w:r>
    </w:p>
    <w:p w14:paraId="540D11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55，近视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明、承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泣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、风池、光明</w:t>
      </w:r>
    </w:p>
    <w:p w14:paraId="146CB3A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56，耳鸣,耳聋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(1)实证-听会、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翳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风、中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渚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、侠溪。</w:t>
      </w:r>
    </w:p>
    <w:p w14:paraId="2934ED4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(2)虚证-听宫、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翳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风、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。</w:t>
      </w:r>
    </w:p>
    <w:p w14:paraId="6E7F8DF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57，牙痛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合谷、颊车、下关</w:t>
      </w:r>
    </w:p>
    <w:p w14:paraId="2E75258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58，咽喉肿痛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(1)实证-少商、合谷、尺泽、关冲。</w:t>
      </w:r>
    </w:p>
    <w:p w14:paraId="5F2D70E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(2)虚证-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溪、照海、列缺、鱼际。</w:t>
      </w:r>
    </w:p>
    <w:p w14:paraId="6D5124F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59、治疗腋臭首选：极泉</w:t>
      </w:r>
    </w:p>
    <w:p w14:paraId="5D04B3E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60、治疗睾丸肿痛：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沟</w:t>
      </w:r>
    </w:p>
    <w:p w14:paraId="1877B05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61、治疗咯血首选穴：孔最</w:t>
      </w:r>
    </w:p>
    <w:p w14:paraId="42B3DAC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62、治疗无脉症：太渊</w:t>
      </w:r>
    </w:p>
    <w:p w14:paraId="08DC1B5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63、治疗汗证、盗汗或热病汗不出首选：复溜</w:t>
      </w:r>
    </w:p>
    <w:p w14:paraId="7F10E04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64、治疗疳积：鱼际（掌中热）、四缝</w:t>
      </w:r>
    </w:p>
    <w:p w14:paraId="45789BD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65、治疗胆道蛔虫：迎香、四白</w:t>
      </w:r>
    </w:p>
    <w:p w14:paraId="3EFF932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66、治疗高血压：人迎、神门</w:t>
      </w:r>
    </w:p>
    <w:p w14:paraId="6DBCDEE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67、毒蛇咬伤首选：八风、八邪</w:t>
      </w:r>
    </w:p>
    <w:p w14:paraId="01C177A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68、治疗落枕首选：外劳宫 、定喘   </w:t>
      </w:r>
    </w:p>
    <w:p w14:paraId="7617184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69、治疗痛经首选：地机。</w:t>
      </w:r>
    </w:p>
    <w:p w14:paraId="6F0A5B5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70，治疗产后少乳首选：少泽</w:t>
      </w:r>
    </w:p>
    <w:p w14:paraId="423DD4F7" w14:textId="7A3D72D3" w:rsidR="00DA63B9" w:rsidRDefault="00DA63B9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226AF18E" w14:textId="7BC19373" w:rsidR="00803D57" w:rsidRDefault="00803D57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4C428BD4" w14:textId="4DC6C279" w:rsidR="00803D57" w:rsidRDefault="00803D57" w:rsidP="005331AD">
      <w:pPr>
        <w:rPr>
          <w:rFonts w:ascii="微软雅黑" w:eastAsia="微软雅黑" w:hAnsi="微软雅黑" w:cs="Times New Roman" w:hint="eastAsia"/>
          <w:b/>
          <w:kern w:val="0"/>
          <w:sz w:val="18"/>
          <w:szCs w:val="18"/>
        </w:rPr>
      </w:pPr>
      <w:bookmarkStart w:id="0" w:name="_GoBack"/>
      <w:r>
        <w:rPr>
          <w:rFonts w:ascii="微软雅黑" w:eastAsia="微软雅黑" w:hAnsi="微软雅黑" w:cs="Times New Roman" w:hint="eastAsia"/>
          <w:b/>
          <w:noProof/>
          <w:kern w:val="0"/>
          <w:sz w:val="18"/>
          <w:szCs w:val="18"/>
        </w:rPr>
        <w:lastRenderedPageBreak/>
        <w:drawing>
          <wp:inline distT="0" distB="0" distL="0" distR="0" wp14:anchorId="5D1F87A1" wp14:editId="3870C811">
            <wp:extent cx="5274310" cy="73990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中西医直播笔记封面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3D57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3240F" w14:textId="77777777" w:rsidR="00286AA3" w:rsidRDefault="00286AA3">
      <w:r>
        <w:separator/>
      </w:r>
    </w:p>
  </w:endnote>
  <w:endnote w:type="continuationSeparator" w:id="0">
    <w:p w14:paraId="6FA4C0EC" w14:textId="77777777" w:rsidR="00286AA3" w:rsidRDefault="0028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C212E" w14:textId="77777777" w:rsidR="00DA63B9" w:rsidRDefault="008C6898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3C6CBAAA" wp14:editId="3241D590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2AACBEF" wp14:editId="0D5E4267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EEB48" w14:textId="77777777" w:rsidR="00286AA3" w:rsidRDefault="00286AA3">
      <w:r>
        <w:separator/>
      </w:r>
    </w:p>
  </w:footnote>
  <w:footnote w:type="continuationSeparator" w:id="0">
    <w:p w14:paraId="3BB4AB7E" w14:textId="77777777" w:rsidR="00286AA3" w:rsidRDefault="0028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781FE" w14:textId="77777777" w:rsidR="00DA63B9" w:rsidRDefault="00286AA3">
    <w:pPr>
      <w:pStyle w:val="a4"/>
    </w:pPr>
    <w:r>
      <w:pict w14:anchorId="4C177E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8C6898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73C5F"/>
    <w:rsid w:val="000776A4"/>
    <w:rsid w:val="000A5D69"/>
    <w:rsid w:val="000B09B5"/>
    <w:rsid w:val="000C4189"/>
    <w:rsid w:val="0015513B"/>
    <w:rsid w:val="00156DFF"/>
    <w:rsid w:val="0017595B"/>
    <w:rsid w:val="0018199F"/>
    <w:rsid w:val="001C07FA"/>
    <w:rsid w:val="001C4DE7"/>
    <w:rsid w:val="001E5DA1"/>
    <w:rsid w:val="001F1098"/>
    <w:rsid w:val="002141F8"/>
    <w:rsid w:val="00260530"/>
    <w:rsid w:val="00280EF5"/>
    <w:rsid w:val="00286AA3"/>
    <w:rsid w:val="002A62D8"/>
    <w:rsid w:val="0030366C"/>
    <w:rsid w:val="0037065B"/>
    <w:rsid w:val="00394F2F"/>
    <w:rsid w:val="003D5EDA"/>
    <w:rsid w:val="003D6474"/>
    <w:rsid w:val="003F6265"/>
    <w:rsid w:val="00423EC5"/>
    <w:rsid w:val="00443B68"/>
    <w:rsid w:val="0049524B"/>
    <w:rsid w:val="00513986"/>
    <w:rsid w:val="005317E0"/>
    <w:rsid w:val="005331AD"/>
    <w:rsid w:val="00537B43"/>
    <w:rsid w:val="005519B0"/>
    <w:rsid w:val="005747AC"/>
    <w:rsid w:val="005F7AAD"/>
    <w:rsid w:val="00670D25"/>
    <w:rsid w:val="006903E7"/>
    <w:rsid w:val="006E40FF"/>
    <w:rsid w:val="006E4611"/>
    <w:rsid w:val="006E5591"/>
    <w:rsid w:val="0077570B"/>
    <w:rsid w:val="00776E9C"/>
    <w:rsid w:val="007A1E5C"/>
    <w:rsid w:val="007D47AA"/>
    <w:rsid w:val="007E28CE"/>
    <w:rsid w:val="00803D57"/>
    <w:rsid w:val="0082660B"/>
    <w:rsid w:val="008946FC"/>
    <w:rsid w:val="008C6898"/>
    <w:rsid w:val="008E3B07"/>
    <w:rsid w:val="00903CB9"/>
    <w:rsid w:val="00A21E12"/>
    <w:rsid w:val="00A617F5"/>
    <w:rsid w:val="00A81966"/>
    <w:rsid w:val="00B25974"/>
    <w:rsid w:val="00B461D1"/>
    <w:rsid w:val="00B60A88"/>
    <w:rsid w:val="00B97678"/>
    <w:rsid w:val="00BD4E1E"/>
    <w:rsid w:val="00D761CA"/>
    <w:rsid w:val="00D976CE"/>
    <w:rsid w:val="00DA63B9"/>
    <w:rsid w:val="00DF0A44"/>
    <w:rsid w:val="00E16C35"/>
    <w:rsid w:val="00EA203D"/>
    <w:rsid w:val="00EA6F0F"/>
    <w:rsid w:val="00EC64CB"/>
    <w:rsid w:val="00F1300A"/>
    <w:rsid w:val="00FC30CA"/>
    <w:rsid w:val="06F72032"/>
    <w:rsid w:val="079B679C"/>
    <w:rsid w:val="08941356"/>
    <w:rsid w:val="09F34B75"/>
    <w:rsid w:val="0B883D21"/>
    <w:rsid w:val="0D0A2974"/>
    <w:rsid w:val="11584904"/>
    <w:rsid w:val="16FB7EAE"/>
    <w:rsid w:val="18887C75"/>
    <w:rsid w:val="19203904"/>
    <w:rsid w:val="1A3F668D"/>
    <w:rsid w:val="1C237148"/>
    <w:rsid w:val="1F0D7201"/>
    <w:rsid w:val="1FE41692"/>
    <w:rsid w:val="22924CCF"/>
    <w:rsid w:val="229609B0"/>
    <w:rsid w:val="268450DF"/>
    <w:rsid w:val="27C31990"/>
    <w:rsid w:val="2AFB391C"/>
    <w:rsid w:val="2D944E6F"/>
    <w:rsid w:val="30BE4E7C"/>
    <w:rsid w:val="33D0035E"/>
    <w:rsid w:val="35E8190D"/>
    <w:rsid w:val="36A67330"/>
    <w:rsid w:val="3B613C96"/>
    <w:rsid w:val="3FE36BB6"/>
    <w:rsid w:val="427E5E78"/>
    <w:rsid w:val="4C364232"/>
    <w:rsid w:val="50D069F5"/>
    <w:rsid w:val="524C286E"/>
    <w:rsid w:val="53A10A14"/>
    <w:rsid w:val="543A10FB"/>
    <w:rsid w:val="558D327E"/>
    <w:rsid w:val="560B45AB"/>
    <w:rsid w:val="598255E2"/>
    <w:rsid w:val="5B02510B"/>
    <w:rsid w:val="5D584979"/>
    <w:rsid w:val="6506111D"/>
    <w:rsid w:val="666817BA"/>
    <w:rsid w:val="66EF27E2"/>
    <w:rsid w:val="6B4E0191"/>
    <w:rsid w:val="6BDD12AE"/>
    <w:rsid w:val="6D9A5011"/>
    <w:rsid w:val="730205B7"/>
    <w:rsid w:val="73C11B22"/>
    <w:rsid w:val="74B76BAD"/>
    <w:rsid w:val="75AD5EC5"/>
    <w:rsid w:val="7779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8AD46A4"/>
  <w15:docId w15:val="{CE5D7286-EE50-4563-9621-60ED87DEE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2242</Words>
  <Characters>12780</Characters>
  <Application>Microsoft Office Word</Application>
  <DocSecurity>0</DocSecurity>
  <Lines>106</Lines>
  <Paragraphs>29</Paragraphs>
  <ScaleCrop>false</ScaleCrop>
  <Company>微软中国</Company>
  <LinksUpToDate>false</LinksUpToDate>
  <CharactersWithSpaces>14993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41</cp:revision>
  <dcterms:created xsi:type="dcterms:W3CDTF">2014-10-29T12:08:00Z</dcterms:created>
  <dcterms:modified xsi:type="dcterms:W3CDTF">2019-08-06T09:08:00Z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