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C88B1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NUVTB+MicrosoftYaHei-Bold" w:hAnsi="FNUVTB+MicrosoftYaHei-Bold" w:cs="FNUVTB+MicrosoftYaHei-Bold" w:eastAsiaTheme="minorEastAsia"/>
          <w:color w:val="000000"/>
          <w:sz w:val="21"/>
          <w:szCs w:val="22"/>
          <w:lang w:val="en-US" w:eastAsia="en-US" w:bidi="ar-SA"/>
        </w:rPr>
        <w:t>81、</w:t>
      </w:r>
      <w:r>
        <w:rPr>
          <w:rFonts w:hAnsiTheme="minorHAnsi" w:eastAsiaTheme="minorEastAsia" w:cstheme="minorBidi"/>
          <w:color w:val="000000"/>
          <w:spacing w:val="162"/>
          <w:sz w:val="21"/>
          <w:szCs w:val="22"/>
          <w:lang w:val="en-US" w:eastAsia="en-US" w:bidi="ar-SA"/>
        </w:rPr>
        <w:t xml:space="preserve"> </w:t>
      </w:r>
      <w:r>
        <w:rPr>
          <w:rFonts w:ascii="FNUVTB+MicrosoftYaHei-Bold" w:hAnsi="FNUVTB+MicrosoftYaHei-Bold" w:cs="FNUVTB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男，物理博士，极具专业优势，在一家公司上班，但是专业优势与收入不平衡，刚</w:t>
      </w:r>
    </w:p>
    <w:p w14:paraId="14706DB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NUVTB+MicrosoftYaHei-Bold" w:hAnsi="FNUVTB+MicrosoftYaHei-Bold" w:cs="FNUVTB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好有另一家专业相关公司给出更合适的报酬，于是他立马辞职去另一家公司上班，他的这种</w:t>
      </w:r>
    </w:p>
    <w:p w14:paraId="5903E58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NUVTB+MicrosoftYaHei-Bold" w:hAnsi="FNUVTB+MicrosoftYaHei-Bold" w:cs="FNUVTB+MicrosoftYaHei-Bold" w:eastAsiaTheme="minorEastAsia"/>
          <w:color w:val="000000"/>
          <w:sz w:val="21"/>
          <w:szCs w:val="22"/>
          <w:lang w:val="en-US" w:eastAsia="en-US" w:bidi="ar-SA"/>
        </w:rPr>
        <w:t>行为在行为特征中属于以下哪种</w:t>
      </w:r>
    </w:p>
    <w:p w14:paraId="057D690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NUVTB+MicrosoftYaHei-Bold" w:hAnsi="FNUVTB+MicrosoftYaHei-Bold" w:cs="FNUVTB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A、坚韧性</w:t>
      </w:r>
    </w:p>
    <w:p w14:paraId="1B1838F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NUVTB+MicrosoftYaHei-Bold" w:hAnsi="FNUVTB+MicrosoftYaHei-Bold" w:cs="FNUVTB+MicrosoftYaHei-Bold" w:eastAsiaTheme="minorEastAsia"/>
          <w:color w:val="000000"/>
          <w:sz w:val="21"/>
          <w:szCs w:val="22"/>
          <w:lang w:val="en-US" w:eastAsia="en-US" w:bidi="ar-SA"/>
        </w:rPr>
        <w:t>B、自觉性</w:t>
      </w:r>
    </w:p>
    <w:p w14:paraId="7D7FD8B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NUVTB+MicrosoftYaHei-Bold" w:hAnsi="FNUVTB+MicrosoftYaHei-Bold" w:cs="FNUVTB+MicrosoftYaHei-Bold" w:eastAsiaTheme="minorEastAsia"/>
          <w:color w:val="000000"/>
          <w:sz w:val="21"/>
          <w:szCs w:val="22"/>
          <w:lang w:val="en-US" w:eastAsia="en-US" w:bidi="ar-SA"/>
        </w:rPr>
        <w:t>C、自制性</w:t>
      </w:r>
    </w:p>
    <w:p w14:paraId="7034E78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NUVTB+MicrosoftYaHei-Bold" w:hAnsi="FNUVTB+MicrosoftYaHei-Bold" w:cs="FNUVTB+MicrosoftYaHei-Bold" w:eastAsiaTheme="minorEastAsia"/>
          <w:color w:val="000000"/>
          <w:sz w:val="21"/>
          <w:szCs w:val="22"/>
          <w:lang w:val="en-US" w:eastAsia="en-US" w:bidi="ar-SA"/>
        </w:rPr>
        <w:t>D、果断性</w:t>
      </w:r>
    </w:p>
    <w:p w14:paraId="2A83B2E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NUVTB+MicrosoftYaHei-Bold" w:hAnsi="FNUVTB+MicrosoftYaHei-Bold" w:cs="FNUVTB+MicrosoftYaHei-Bold" w:eastAsiaTheme="minorEastAsia"/>
          <w:color w:val="000000"/>
          <w:sz w:val="21"/>
          <w:szCs w:val="22"/>
          <w:lang w:val="en-US" w:eastAsia="en-US" w:bidi="ar-SA"/>
        </w:rPr>
        <w:t>E、请同学们帮忙补充完整</w:t>
      </w:r>
    </w:p>
    <w:p w14:paraId="25A7267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NUVTB+MicrosoftYaHei-Bold" w:hAnsi="FNUVTB+MicrosoftYaHei-Bold" w:cs="FNUVTB+MicrosoftYaHei-Bold" w:eastAsiaTheme="minorEastAsia"/>
          <w:color w:val="000000"/>
          <w:sz w:val="21"/>
          <w:szCs w:val="22"/>
          <w:lang w:val="en-US" w:eastAsia="en-US" w:bidi="ar-SA"/>
        </w:rPr>
        <w:t>答案：D</w:t>
      </w:r>
    </w:p>
    <w:p w14:paraId="3905188E">
      <w:pPr>
        <w:spacing w:before="0" w:after="0" w:line="286" w:lineRule="exact"/>
        <w:ind w:left="0" w:right="0" w:firstLine="0"/>
        <w:jc w:val="left"/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</w:pPr>
      <w:bookmarkStart w:id="0" w:name="br1_67"/>
      <w:bookmarkEnd w:id="0"/>
      <w:bookmarkStart w:id="1" w:name="br1_68"/>
      <w:bookmarkEnd w:id="1"/>
    </w:p>
    <w:p w14:paraId="2A3543B4">
      <w:pPr>
        <w:spacing w:before="0" w:after="0" w:line="286" w:lineRule="exact"/>
        <w:ind w:left="0" w:right="0" w:firstLine="0"/>
        <w:jc w:val="left"/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4EB427F3">
      <w:pPr>
        <w:spacing w:before="0" w:after="0" w:line="286" w:lineRule="exact"/>
        <w:ind w:left="0" w:right="0" w:firstLine="0"/>
        <w:jc w:val="left"/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35DE44C6">
      <w:pPr>
        <w:spacing w:before="0" w:after="0" w:line="286" w:lineRule="exact"/>
        <w:ind w:left="0" w:right="0" w:firstLine="0"/>
        <w:jc w:val="left"/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1A962D57">
      <w:pPr>
        <w:spacing w:before="0" w:after="0" w:line="286" w:lineRule="exact"/>
        <w:ind w:left="0" w:right="0" w:firstLine="0"/>
        <w:jc w:val="left"/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5CAC92CC">
      <w:pPr>
        <w:spacing w:before="0" w:after="0" w:line="286" w:lineRule="exact"/>
        <w:ind w:left="0" w:right="0" w:firstLine="0"/>
        <w:jc w:val="left"/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5EA7AA6C">
      <w:pPr>
        <w:spacing w:before="0" w:after="0" w:line="286" w:lineRule="exact"/>
        <w:ind w:left="0" w:right="0" w:firstLine="0"/>
        <w:jc w:val="left"/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3D384106">
      <w:pPr>
        <w:spacing w:before="0" w:after="0" w:line="286" w:lineRule="exact"/>
        <w:ind w:left="0" w:right="0" w:firstLine="0"/>
        <w:jc w:val="left"/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6358C85C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  <w:t>82、</w:t>
      </w:r>
      <w:r>
        <w:rPr>
          <w:rFonts w:hAnsiTheme="minorHAnsi" w:eastAsiaTheme="minorEastAsia" w:cstheme="minorBidi"/>
          <w:color w:val="000000"/>
          <w:spacing w:val="141"/>
          <w:sz w:val="21"/>
          <w:szCs w:val="22"/>
          <w:lang w:val="en-US" w:eastAsia="en-US" w:bidi="ar-SA"/>
        </w:rPr>
        <w:t xml:space="preserve"> </w:t>
      </w:r>
      <w:r>
        <w:rPr>
          <w:rFonts w:ascii="JKKBEH+MicrosoftYaHei-Bold" w:hAnsi="JKKBEH+MicrosoftYaHei-Bold" w:cs="JKKBEH+MicrosoftYaHei-Bold" w:eastAsiaTheme="minorEastAsia"/>
          <w:color w:val="000000"/>
          <w:spacing w:val="-3"/>
          <w:sz w:val="21"/>
          <w:szCs w:val="22"/>
          <w:lang w:val="en-US" w:eastAsia="en-US" w:bidi="ar-SA"/>
        </w:rPr>
        <w:t>男性，牙龈出血不止，鼻血不止，WBC</w:t>
      </w:r>
      <w:r>
        <w:rPr>
          <w:rFonts w:hAnsiTheme="minorHAnsi" w:eastAsiaTheme="minorEastAsia" w:cstheme="minorBidi"/>
          <w:color w:val="000000"/>
          <w:spacing w:val="6"/>
          <w:sz w:val="21"/>
          <w:szCs w:val="22"/>
          <w:lang w:val="en-US" w:eastAsia="en-US" w:bidi="ar-SA"/>
        </w:rPr>
        <w:t xml:space="preserve"> </w:t>
      </w:r>
      <w:r>
        <w:rPr>
          <w:rFonts w:ascii="JKKBEH+MicrosoftYaHei-Bold" w:hAnsi="JKKBEH+MicrosoftYaHei-Bold" w:cs="JKKBEH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上升，家属称发病前在楼梯处吃了不明物体</w:t>
      </w:r>
    </w:p>
    <w:p w14:paraId="71BD5F9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  <w:t>的颗粒状物品发病，最适合的特效药为</w:t>
      </w:r>
    </w:p>
    <w:p w14:paraId="5CE99C6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  <w:t>A、地塞米松</w:t>
      </w:r>
    </w:p>
    <w:p w14:paraId="4206102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  <w:t>B、糖皮质激素</w:t>
      </w:r>
    </w:p>
    <w:p w14:paraId="31086AA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  <w:t>C、泼尼松</w:t>
      </w:r>
    </w:p>
    <w:p w14:paraId="034725A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  <w:t>D、甲漂鲮</w:t>
      </w:r>
    </w:p>
    <w:p w14:paraId="5D8A365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  <w:t>E、头孢</w:t>
      </w:r>
    </w:p>
    <w:p w14:paraId="14E03F7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66EA7795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  <w:t>83、</w:t>
      </w:r>
      <w:r>
        <w:rPr>
          <w:rFonts w:hAnsiTheme="minorHAnsi" w:eastAsiaTheme="minorEastAsia" w:cstheme="minorBidi"/>
          <w:color w:val="000000"/>
          <w:spacing w:val="150"/>
          <w:sz w:val="21"/>
          <w:szCs w:val="22"/>
          <w:lang w:val="en-US" w:eastAsia="en-US" w:bidi="ar-SA"/>
        </w:rPr>
        <w:t xml:space="preserve"> </w:t>
      </w:r>
      <w:r>
        <w:rPr>
          <w:rFonts w:ascii="JKKBEH+MicrosoftYaHei-Bold" w:hAnsi="JKKBEH+MicrosoftYaHei-Bold" w:cs="JKKBEH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女，50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JKKBEH+MicrosoftYaHei-Bold" w:hAnsi="JKKBEH+MicrosoftYaHei-Bold" w:cs="JKKBEH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岁，尿频尿急尿痛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JKKBEH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5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JKKBEH+MicrosoftYaHei-Bold" w:hAnsi="JKKBEH+MicrosoftYaHei-Bold" w:cs="JKKBEH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天，无血尿，镜下视野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JKKBEH+MicrosoftYaHei-Bold"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WBC</w:t>
      </w:r>
      <w:r>
        <w:rPr>
          <w:rFonts w:hAnsiTheme="minorHAnsi" w:eastAsiaTheme="minorEastAsia" w:cstheme="minorBidi"/>
          <w:color w:val="000000"/>
          <w:spacing w:val="4"/>
          <w:sz w:val="21"/>
          <w:szCs w:val="22"/>
          <w:lang w:val="en-US" w:eastAsia="en-US" w:bidi="ar-SA"/>
        </w:rPr>
        <w:t xml:space="preserve"> </w:t>
      </w:r>
      <w:r>
        <w:rPr>
          <w:rFonts w:ascii="JKKBEH+MicrosoftYaHei-Bold" w:hAnsi="JKKBEH+MicrosoftYaHei-Bold" w:cs="JKKBEH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4～5</w:t>
      </w:r>
      <w:r>
        <w:rPr>
          <w:rFonts w:hAnsiTheme="minorHAnsi" w:eastAsiaTheme="minorEastAsia" w:cstheme="minorBidi"/>
          <w:color w:val="000000"/>
          <w:spacing w:val="-3"/>
          <w:sz w:val="21"/>
          <w:szCs w:val="22"/>
          <w:lang w:val="en-US" w:eastAsia="en-US" w:bidi="ar-SA"/>
        </w:rPr>
        <w:t xml:space="preserve"> </w:t>
      </w:r>
      <w:r>
        <w:rPr>
          <w:rFonts w:ascii="JKKBEH+MicrosoftYaHei-Bold" w:hAnsi="JKKBEH+MicrosoftYaHei-Bold" w:cs="JKKBEH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个/HP，RBC</w:t>
      </w:r>
      <w:r>
        <w:rPr>
          <w:rFonts w:hAnsiTheme="minorHAnsi" w:eastAsiaTheme="minorEastAsia" w:cstheme="minorBidi"/>
          <w:color w:val="000000"/>
          <w:spacing w:val="4"/>
          <w:sz w:val="21"/>
          <w:szCs w:val="22"/>
          <w:lang w:val="en-US" w:eastAsia="en-US" w:bidi="ar-SA"/>
        </w:rPr>
        <w:t xml:space="preserve"> </w:t>
      </w:r>
      <w:r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  <w:t>20～</w:t>
      </w:r>
    </w:p>
    <w:p w14:paraId="1461680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KKBEH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30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  <w:t>个/HP。可能的诊断为</w:t>
      </w:r>
    </w:p>
    <w:p w14:paraId="07DF0E2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KKBEH+MicrosoftYaHei-Bold" w:hAnsi="JKKBEH+MicrosoftYaHei-Bold" w:cs="JKKBEH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A、急性膀胱炎</w:t>
      </w:r>
    </w:p>
    <w:p w14:paraId="40B5B9F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  <w:t>B、急性肾小管肾炎</w:t>
      </w:r>
    </w:p>
    <w:p w14:paraId="4770AA4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  <w:t>C、肾前性肾炎</w:t>
      </w:r>
    </w:p>
    <w:p w14:paraId="6C88CB0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  <w:t>D、急性间质性肾炎</w:t>
      </w:r>
    </w:p>
    <w:p w14:paraId="2DB97FA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  <w:t>E、急性肾小球肾炎</w:t>
      </w:r>
    </w:p>
    <w:p w14:paraId="6AC07CA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17EAA8F0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2222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JKKBEH+MicrosoftYaHei-Bold" w:hAnsi="JKKBEH+MicrosoftYaHei-Bold" w:cs="JKKBEH+MicrosoftYaHei-Bold" w:eastAsiaTheme="minorEastAsia"/>
          <w:color w:val="000000"/>
          <w:sz w:val="21"/>
          <w:szCs w:val="22"/>
          <w:lang w:val="en-US" w:eastAsia="en-US" w:bidi="ar-SA"/>
        </w:rPr>
        <w:t>84、</w:t>
      </w:r>
      <w:r>
        <w:rPr>
          <w:rFonts w:hAnsiTheme="minorHAnsi" w:eastAsiaTheme="minorEastAsia" w:cstheme="minorBidi"/>
          <w:color w:val="000000"/>
          <w:spacing w:val="138"/>
          <w:sz w:val="21"/>
          <w:szCs w:val="22"/>
          <w:lang w:val="en-US" w:eastAsia="en-US" w:bidi="ar-SA"/>
        </w:rPr>
        <w:t xml:space="preserve"> </w:t>
      </w:r>
      <w:r>
        <w:rPr>
          <w:rFonts w:ascii="JKKBEH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17</w:t>
      </w:r>
      <w:r>
        <w:rPr>
          <w:rFonts w:hAnsiTheme="minorHAns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JKKBEH+MicrosoftYaHei-Bold" w:hAnsi="JKKBEH+MicrosoftYaHei-Bold" w:cs="JKKBEH+MicrosoftYaHei-Bold" w:eastAsiaTheme="minorEastAsia"/>
          <w:color w:val="000000"/>
          <w:spacing w:val="-3"/>
          <w:sz w:val="21"/>
          <w:szCs w:val="22"/>
          <w:lang w:val="en-US" w:eastAsia="en-US" w:bidi="ar-SA"/>
        </w:rPr>
        <w:t>岁，男，运动后出现右侧胸痛，伴呼吸困难，针刺样痛，气管移位，呼吸音减弱。</w:t>
      </w:r>
    </w:p>
    <w:p w14:paraId="0F78A9CF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2" w:name="br1_70"/>
      <w:bookmarkEnd w:id="2"/>
      <w:bookmarkStart w:id="3" w:name="br1_69"/>
      <w:bookmarkEnd w:id="3"/>
      <w:r>
        <w:rPr>
          <w:rFonts w:ascii="FRKNJD+MicrosoftYaHei-Bold" w:hAnsi="FRKNJD+MicrosoftYaHei-Bold" w:cs="FRKNJD+MicrosoftYaHei-Bold" w:eastAsiaTheme="minorEastAsia"/>
          <w:color w:val="000000"/>
          <w:sz w:val="21"/>
          <w:szCs w:val="22"/>
          <w:lang w:val="en-US" w:eastAsia="en-US" w:bidi="ar-SA"/>
        </w:rPr>
        <w:t>可能的诊断为</w:t>
      </w:r>
    </w:p>
    <w:p w14:paraId="4571C12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RKNJD+MicrosoftYaHei-Bold" w:hAnsi="FRKNJD+MicrosoftYaHei-Bold" w:cs="FRKNJD+MicrosoftYaHei-Bold" w:eastAsiaTheme="minorEastAsia"/>
          <w:color w:val="000000"/>
          <w:sz w:val="21"/>
          <w:szCs w:val="22"/>
          <w:lang w:val="en-US" w:eastAsia="en-US" w:bidi="ar-SA"/>
        </w:rPr>
        <w:t>A、心肌梗塞</w:t>
      </w:r>
    </w:p>
    <w:p w14:paraId="3A80715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RKNJD+MicrosoftYaHei-Bold" w:hAnsi="FRKNJD+MicrosoftYaHei-Bold" w:cs="FRKNJD+MicrosoftYaHei-Bold" w:eastAsiaTheme="minorEastAsia"/>
          <w:color w:val="000000"/>
          <w:sz w:val="21"/>
          <w:szCs w:val="22"/>
          <w:lang w:val="en-US" w:eastAsia="en-US" w:bidi="ar-SA"/>
        </w:rPr>
        <w:t>B、自发性气胸</w:t>
      </w:r>
    </w:p>
    <w:p w14:paraId="21EE884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RKNJD+MicrosoftYaHei-Bold" w:hAnsi="FRKNJD+MicrosoftYaHei-Bold" w:cs="FRKNJD+MicrosoftYaHei-Bold" w:eastAsiaTheme="minorEastAsia"/>
          <w:color w:val="000000"/>
          <w:sz w:val="21"/>
          <w:szCs w:val="22"/>
          <w:lang w:val="en-US" w:eastAsia="en-US" w:bidi="ar-SA"/>
        </w:rPr>
        <w:t>C、血胸</w:t>
      </w:r>
    </w:p>
    <w:p w14:paraId="669786E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RKNJD+MicrosoftYaHei-Bold" w:hAnsi="FRKNJD+MicrosoftYaHei-Bold" w:cs="FRKNJD+MicrosoftYaHei-Bold" w:eastAsiaTheme="minorEastAsia"/>
          <w:color w:val="000000"/>
          <w:sz w:val="21"/>
          <w:szCs w:val="22"/>
          <w:lang w:val="en-US" w:eastAsia="en-US" w:bidi="ar-SA"/>
        </w:rPr>
        <w:t>D、胸腔积液</w:t>
      </w:r>
    </w:p>
    <w:p w14:paraId="7DFF6BF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RKNJD+MicrosoftYaHei-Bold" w:hAnsi="FRKNJD+MicrosoftYaHei-Bold" w:cs="FRKNJD+MicrosoftYaHei-Bold" w:eastAsiaTheme="minorEastAsia"/>
          <w:color w:val="000000"/>
          <w:sz w:val="21"/>
          <w:szCs w:val="22"/>
          <w:lang w:val="en-US" w:eastAsia="en-US" w:bidi="ar-SA"/>
        </w:rPr>
        <w:t>E、肺不张</w:t>
      </w:r>
    </w:p>
    <w:p w14:paraId="1DE6186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RKNJD+MicrosoftYaHei-Bold" w:hAnsi="FRKNJD+MicrosoftYaHei-Bold" w:cs="FRKNJD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416C8B1E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RKNJD+MicrosoftYaHei-Bold" w:hAnsi="FRKNJD+MicrosoftYaHei-Bold" w:cs="FRKNJD+MicrosoftYaHei-Bold" w:eastAsiaTheme="minorEastAsia"/>
          <w:color w:val="000000"/>
          <w:sz w:val="21"/>
          <w:szCs w:val="22"/>
          <w:lang w:val="en-US" w:eastAsia="en-US" w:bidi="ar-SA"/>
        </w:rPr>
        <w:t>85、</w:t>
      </w:r>
      <w:r>
        <w:rPr>
          <w:rFonts w:hAnsiTheme="minorHAnsi" w:eastAsiaTheme="minorEastAsia" w:cstheme="minorBidi"/>
          <w:color w:val="000000"/>
          <w:spacing w:val="129"/>
          <w:sz w:val="21"/>
          <w:szCs w:val="22"/>
          <w:lang w:val="en-US" w:eastAsia="en-US" w:bidi="ar-SA"/>
        </w:rPr>
        <w:t xml:space="preserve"> </w:t>
      </w:r>
      <w:r>
        <w:rPr>
          <w:rFonts w:ascii="FRKNJD+MicrosoftYaHei-Bold" w:hAnsi="FRKNJD+MicrosoftYaHei-Bold" w:cs="FRKNJD+MicrosoftYaHei-Bold" w:eastAsiaTheme="minorEastAsia"/>
          <w:color w:val="000000"/>
          <w:sz w:val="21"/>
          <w:szCs w:val="22"/>
          <w:lang w:val="en-US" w:eastAsia="en-US" w:bidi="ar-SA"/>
        </w:rPr>
        <w:t>某研究者调查了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FRKNJD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240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FRKNJD+MicrosoftYaHei-Bold" w:hAnsi="FRKNJD+MicrosoftYaHei-Bold" w:cs="FRKNJD+MicrosoftYaHei-Bold" w:eastAsiaTheme="minorEastAsia"/>
          <w:color w:val="000000"/>
          <w:sz w:val="21"/>
          <w:szCs w:val="22"/>
          <w:lang w:val="en-US" w:eastAsia="en-US" w:bidi="ar-SA"/>
        </w:rPr>
        <w:t>名农村地区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FRKNJD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10</w:t>
      </w:r>
      <w:r>
        <w:rPr>
          <w:rFonts w:hAnsiTheme="minorHAns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FRKNJD+MicrosoftYaHei-Bold" w:hAnsi="FRKNJD+MicrosoftYaHei-Bold" w:cs="FRKNJD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岁儿童的身高，为了研究聚集趋势和分散关系，</w:t>
      </w:r>
    </w:p>
    <w:p w14:paraId="54F794D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RKNJD+MicrosoftYaHei-Bold" w:hAnsi="FRKNJD+MicrosoftYaHei-Bold" w:cs="FRKNJD+MicrosoftYaHei-Bold" w:eastAsiaTheme="minorEastAsia"/>
          <w:color w:val="000000"/>
          <w:sz w:val="21"/>
          <w:szCs w:val="22"/>
          <w:lang w:val="en-US" w:eastAsia="en-US" w:bidi="ar-SA"/>
        </w:rPr>
        <w:t>以下统计图宜选用</w:t>
      </w:r>
    </w:p>
    <w:p w14:paraId="25BE13F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RKNJD+MicrosoftYaHei-Bold" w:hAnsi="FRKNJD+MicrosoftYaHei-Bold" w:cs="FRKNJD+MicrosoftYaHei-Bold" w:eastAsiaTheme="minorEastAsia"/>
          <w:color w:val="000000"/>
          <w:sz w:val="21"/>
          <w:szCs w:val="22"/>
          <w:lang w:val="en-US" w:eastAsia="en-US" w:bidi="ar-SA"/>
        </w:rPr>
        <w:t>A、普通线图</w:t>
      </w:r>
    </w:p>
    <w:p w14:paraId="166BFCC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RKNJD+MicrosoftYaHei-Bold" w:hAnsi="FRKNJD+MicrosoftYaHei-Bold" w:cs="FRKNJD+MicrosoftYaHei-Bold" w:eastAsiaTheme="minorEastAsia"/>
          <w:color w:val="000000"/>
          <w:sz w:val="21"/>
          <w:szCs w:val="22"/>
          <w:lang w:val="en-US" w:eastAsia="en-US" w:bidi="ar-SA"/>
        </w:rPr>
        <w:t>B、直条图</w:t>
      </w:r>
    </w:p>
    <w:p w14:paraId="5DC2F05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RKNJD+MicrosoftYaHei-Bold" w:hAnsi="FRKNJD+MicrosoftYaHei-Bold" w:cs="FRKNJD+MicrosoftYaHei-Bold" w:eastAsiaTheme="minorEastAsia"/>
          <w:color w:val="000000"/>
          <w:sz w:val="21"/>
          <w:szCs w:val="22"/>
          <w:lang w:val="en-US" w:eastAsia="en-US" w:bidi="ar-SA"/>
        </w:rPr>
        <w:t>C、散点图</w:t>
      </w:r>
    </w:p>
    <w:p w14:paraId="61E0649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RKNJD+MicrosoftYaHei-Bold" w:hAnsi="FRKNJD+MicrosoftYaHei-Bold" w:cs="FRKNJD+MicrosoftYaHei-Bold" w:eastAsiaTheme="minorEastAsia"/>
          <w:color w:val="000000"/>
          <w:sz w:val="21"/>
          <w:szCs w:val="22"/>
          <w:lang w:val="en-US" w:eastAsia="en-US" w:bidi="ar-SA"/>
        </w:rPr>
        <w:t>D、直方图</w:t>
      </w:r>
    </w:p>
    <w:p w14:paraId="714225D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RKNJD+MicrosoftYaHei-Bold" w:hAnsi="FRKNJD+MicrosoftYaHei-Bold" w:cs="FRKNJD+MicrosoftYaHei-Bold" w:eastAsiaTheme="minorEastAsia"/>
          <w:color w:val="000000"/>
          <w:sz w:val="21"/>
          <w:szCs w:val="22"/>
          <w:lang w:val="en-US" w:eastAsia="en-US" w:bidi="ar-SA"/>
        </w:rPr>
        <w:t>E、对角线性图</w:t>
      </w:r>
    </w:p>
    <w:p w14:paraId="2094FF8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RKNJD+MicrosoftYaHei-Bold" w:hAnsi="FRKNJD+MicrosoftYaHei-Bold" w:cs="FRKNJD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76C1EEBA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RKNJD+MicrosoftYaHei-Bold" w:hAnsi="FRKNJD+MicrosoftYaHei-Bold" w:cs="FRKNJD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86、</w:t>
      </w:r>
      <w:r>
        <w:rPr>
          <w:rFonts w:hAnsiTheme="minorHAnsi" w:eastAsiaTheme="minorEastAsia" w:cstheme="minorBidi"/>
          <w:color w:val="000000"/>
          <w:spacing w:val="161"/>
          <w:sz w:val="21"/>
          <w:szCs w:val="22"/>
          <w:lang w:val="en-US" w:eastAsia="en-US" w:bidi="ar-SA"/>
        </w:rPr>
        <w:t xml:space="preserve"> </w:t>
      </w:r>
      <w:r>
        <w:rPr>
          <w:rFonts w:ascii="FRKNJD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65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FRKNJD+MicrosoftYaHei-Bold" w:hAnsi="FRKNJD+MicrosoftYaHei-Bold" w:cs="FRKNJD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岁女性患者，阑尾炎术后</w:t>
      </w:r>
      <w:r>
        <w:rPr>
          <w:rFonts w:hAnsiTheme="minorHAnsi" w:eastAsiaTheme="minorEastAsia" w:cstheme="minorBidi"/>
          <w:color w:val="000000"/>
          <w:spacing w:val="-3"/>
          <w:sz w:val="21"/>
          <w:szCs w:val="22"/>
          <w:lang w:val="en-US" w:eastAsia="en-US" w:bidi="ar-SA"/>
        </w:rPr>
        <w:t xml:space="preserve"> </w:t>
      </w:r>
      <w:r>
        <w:rPr>
          <w:rFonts w:ascii="FRKNJD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5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FRKNJD+MicrosoftYaHei-Bold" w:hAnsi="FRKNJD+MicrosoftYaHei-Bold" w:cs="FRKNJD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天，里急后重感伴排黏液便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FRKNJD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FRKNJD+MicrosoftYaHei-Bold" w:hAnsi="FRKNJD+MicrosoftYaHei-Bold" w:cs="FRKNJD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天，T</w:t>
      </w:r>
      <w:r>
        <w:rPr>
          <w:rFonts w:hAnsiTheme="minorHAnsi" w:eastAsiaTheme="minorEastAsia" w:cstheme="minorBidi"/>
          <w:color w:val="000000"/>
          <w:spacing w:val="11"/>
          <w:sz w:val="21"/>
          <w:szCs w:val="22"/>
          <w:lang w:val="en-US" w:eastAsia="en-US" w:bidi="ar-SA"/>
        </w:rPr>
        <w:t xml:space="preserve"> </w:t>
      </w:r>
      <w:r>
        <w:rPr>
          <w:rFonts w:ascii="FRKNJD+MicrosoftYaHei-Bold" w:hAnsi="FRKNJD+MicrosoftYaHei-Bold" w:cs="FRKNJD+MicrosoftYaHei-Bold" w:eastAsiaTheme="minorEastAsia"/>
          <w:color w:val="000000"/>
          <w:sz w:val="21"/>
          <w:szCs w:val="22"/>
          <w:lang w:val="en-US" w:eastAsia="en-US" w:bidi="ar-SA"/>
        </w:rPr>
        <w:t>38.5℃，P</w:t>
      </w:r>
      <w:r>
        <w:rPr>
          <w:rFonts w:hAnsiTheme="minorHAnsi" w:eastAsiaTheme="minorEastAsia" w:cstheme="minorBidi"/>
          <w:color w:val="000000"/>
          <w:spacing w:val="11"/>
          <w:sz w:val="21"/>
          <w:szCs w:val="22"/>
          <w:lang w:val="en-US" w:eastAsia="en-US" w:bidi="ar-SA"/>
        </w:rPr>
        <w:t xml:space="preserve"> </w:t>
      </w:r>
      <w:r>
        <w:rPr>
          <w:rFonts w:ascii="FRKNJD+MicrosoftYaHei-Bold"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>90</w:t>
      </w:r>
    </w:p>
    <w:p w14:paraId="001F9FE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RKNJD+MicrosoftYaHei-Bold" w:hAnsi="FRKNJD+MicrosoftYaHei-Bold" w:cs="FRKNJD+MicrosoftYaHei-Bold" w:eastAsiaTheme="minorEastAsia"/>
          <w:color w:val="000000"/>
          <w:spacing w:val="3"/>
          <w:sz w:val="21"/>
          <w:szCs w:val="22"/>
          <w:lang w:val="en-US" w:eastAsia="en-US" w:bidi="ar-SA"/>
        </w:rPr>
        <w:t>次/分，R</w:t>
      </w:r>
      <w:r>
        <w:rPr>
          <w:rFonts w:hAnsiTheme="minorHAnsi" w:eastAsiaTheme="minorEastAsia" w:cstheme="minorBidi"/>
          <w:color w:val="000000"/>
          <w:spacing w:val="9"/>
          <w:sz w:val="21"/>
          <w:szCs w:val="22"/>
          <w:lang w:val="en-US" w:eastAsia="en-US" w:bidi="ar-SA"/>
        </w:rPr>
        <w:t xml:space="preserve"> </w:t>
      </w:r>
      <w:r>
        <w:rPr>
          <w:rFonts w:ascii="FRKNJD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18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FRKNJD+MicrosoftYaHei-Bold" w:hAnsi="FRKNJD+MicrosoftYaHei-Bold" w:cs="FRKNJD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次/分，BP</w:t>
      </w:r>
      <w:r>
        <w:rPr>
          <w:rFonts w:hAnsiTheme="minorHAnsi" w:eastAsiaTheme="minorEastAsia" w:cstheme="minorBidi"/>
          <w:color w:val="000000"/>
          <w:spacing w:val="14"/>
          <w:sz w:val="21"/>
          <w:szCs w:val="22"/>
          <w:lang w:val="en-US" w:eastAsia="en-US" w:bidi="ar-SA"/>
        </w:rPr>
        <w:t xml:space="preserve"> </w:t>
      </w:r>
      <w:r>
        <w:rPr>
          <w:rFonts w:ascii="FRKNJD+MicrosoftYaHei-Bold" w:hAnsi="FRKNJD+MicrosoftYaHei-Bold" w:cs="FRKNJD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100/70mmHg，肛门指检触及直肠前壁一肿块，有波动感，有</w:t>
      </w:r>
    </w:p>
    <w:p w14:paraId="629A938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FRKNJD+MicrosoftYaHei-Bold" w:hAnsi="FRKNJD+MicrosoftYaHei-Bold" w:cs="FRKNJD+MicrosoftYaHei-Bold" w:eastAsiaTheme="minorEastAsia"/>
          <w:color w:val="000000"/>
          <w:sz w:val="21"/>
          <w:szCs w:val="22"/>
          <w:lang w:val="en-US" w:eastAsia="en-US" w:bidi="ar-SA"/>
        </w:rPr>
        <w:t>压痛，以下可能的是</w:t>
      </w:r>
      <w:bookmarkStart w:id="10" w:name="_GoBack"/>
      <w:bookmarkEnd w:id="10"/>
    </w:p>
    <w:p w14:paraId="21B61B53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4" w:name="br1_71"/>
      <w:bookmarkEnd w:id="4"/>
      <w:bookmarkStart w:id="5" w:name="br1_72"/>
      <w:bookmarkEnd w:id="5"/>
      <w:r>
        <w:rPr>
          <w:rFonts w:ascii="LKHPKH+MicrosoftYaHei-Bold" w:hAnsi="LKHPKH+MicrosoftYaHei-Bold" w:cs="LKHPKH+MicrosoftYaHei-Bold" w:eastAsiaTheme="minorEastAsia"/>
          <w:color w:val="000000"/>
          <w:sz w:val="21"/>
          <w:szCs w:val="22"/>
          <w:lang w:val="en-US" w:eastAsia="en-US" w:bidi="ar-SA"/>
        </w:rPr>
        <w:t>A、盆腔脓肿</w:t>
      </w:r>
    </w:p>
    <w:p w14:paraId="12FF4DD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KHPKH+MicrosoftYaHei-Bold" w:hAnsi="LKHPKH+MicrosoftYaHei-Bold" w:cs="LKHPKH+MicrosoftYaHei-Bold" w:eastAsiaTheme="minorEastAsia"/>
          <w:color w:val="000000"/>
          <w:sz w:val="21"/>
          <w:szCs w:val="22"/>
          <w:lang w:val="en-US" w:eastAsia="en-US" w:bidi="ar-SA"/>
        </w:rPr>
        <w:t>B、肛周脓肿</w:t>
      </w:r>
    </w:p>
    <w:p w14:paraId="1DA983A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KHPKH+MicrosoftYaHei-Bold" w:hAnsi="LKHPKH+MicrosoftYaHei-Bold" w:cs="LKHPKH+MicrosoftYaHei-Bold" w:eastAsiaTheme="minorEastAsia"/>
          <w:color w:val="000000"/>
          <w:sz w:val="21"/>
          <w:szCs w:val="22"/>
          <w:lang w:val="en-US" w:eastAsia="en-US" w:bidi="ar-SA"/>
        </w:rPr>
        <w:t>C、骨盆直肠间隙脓肿</w:t>
      </w:r>
    </w:p>
    <w:p w14:paraId="3555984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KHPKH+MicrosoftYaHei-Bold" w:hAnsi="LKHPKH+MicrosoftYaHei-Bold" w:cs="LKHPKH+MicrosoftYaHei-Bold" w:eastAsiaTheme="minorEastAsia"/>
          <w:color w:val="000000"/>
          <w:sz w:val="21"/>
          <w:szCs w:val="22"/>
          <w:lang w:val="en-US" w:eastAsia="en-US" w:bidi="ar-SA"/>
        </w:rPr>
        <w:t>D、腹腔脓肿</w:t>
      </w:r>
    </w:p>
    <w:p w14:paraId="6DE63EA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KHPKH+MicrosoftYaHei-Bold" w:hAnsi="LKHPKH+MicrosoftYaHei-Bold" w:cs="LKHPKH+MicrosoftYaHei-Bold" w:eastAsiaTheme="minorEastAsia"/>
          <w:color w:val="000000"/>
          <w:sz w:val="21"/>
          <w:szCs w:val="22"/>
          <w:lang w:val="en-US" w:eastAsia="en-US" w:bidi="ar-SA"/>
        </w:rPr>
        <w:t>E、直肠肿瘤</w:t>
      </w:r>
    </w:p>
    <w:p w14:paraId="2CEFAC5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KHPKH+MicrosoftYaHei-Bold" w:hAnsi="LKHPKH+MicrosoftYaHei-Bold" w:cs="LKHPKH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096F907A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KHPKH+MicrosoftYaHei-Bold" w:hAnsi="LKHPKH+MicrosoftYaHei-Bold" w:cs="LKHPKH+MicrosoftYaHei-Bold" w:eastAsiaTheme="minorEastAsia"/>
          <w:color w:val="000000"/>
          <w:sz w:val="21"/>
          <w:szCs w:val="22"/>
          <w:lang w:val="en-US" w:eastAsia="en-US" w:bidi="ar-SA"/>
        </w:rPr>
        <w:t>87、</w:t>
      </w:r>
      <w:r>
        <w:rPr>
          <w:rFonts w:hAnsiTheme="minorHAnsi" w:eastAsiaTheme="minorEastAsia" w:cstheme="minorBidi"/>
          <w:color w:val="000000"/>
          <w:spacing w:val="150"/>
          <w:sz w:val="21"/>
          <w:szCs w:val="22"/>
          <w:lang w:val="en-US" w:eastAsia="en-US" w:bidi="ar-SA"/>
        </w:rPr>
        <w:t xml:space="preserve"> </w:t>
      </w:r>
      <w:r>
        <w:rPr>
          <w:rFonts w:ascii="LKHPKH+MicrosoftYaHei-Bold" w:hAnsi="LKHPKH+MicrosoftYaHei-Bold" w:cs="LKHPKH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男，65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LKHPKH+MicrosoftYaHei-Bold" w:hAnsi="LKHPKH+MicrosoftYaHei-Bold" w:cs="LKHPKH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岁，糖尿病足坏疽，避免败血症，医生建议截肢，遵守的医学基本伦理原则</w:t>
      </w:r>
    </w:p>
    <w:p w14:paraId="79D704A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KHPKH+MicrosoftYaHei-Bold" w:hAnsi="LKHPKH+MicrosoftYaHei-Bold" w:cs="LKHPKH+MicrosoftYaHei-Bold" w:eastAsiaTheme="minorEastAsia"/>
          <w:color w:val="000000"/>
          <w:sz w:val="21"/>
          <w:szCs w:val="22"/>
          <w:lang w:val="en-US" w:eastAsia="en-US" w:bidi="ar-SA"/>
        </w:rPr>
        <w:t>是</w:t>
      </w:r>
    </w:p>
    <w:p w14:paraId="3C833DE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KHPKH+MicrosoftYaHei-Bold" w:hAnsi="LKHPKH+MicrosoftYaHei-Bold" w:cs="LKHPKH+MicrosoftYaHei-Bold" w:eastAsiaTheme="minorEastAsia"/>
          <w:color w:val="000000"/>
          <w:sz w:val="21"/>
          <w:szCs w:val="22"/>
          <w:lang w:val="en-US" w:eastAsia="en-US" w:bidi="ar-SA"/>
        </w:rPr>
        <w:t>A、保密原则</w:t>
      </w:r>
    </w:p>
    <w:p w14:paraId="5A1EBA1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KHPKH+MicrosoftYaHei-Bold" w:hAnsi="LKHPKH+MicrosoftYaHei-Bold" w:cs="LKHPKH+MicrosoftYaHei-Bold" w:eastAsiaTheme="minorEastAsia"/>
          <w:color w:val="000000"/>
          <w:sz w:val="21"/>
          <w:szCs w:val="22"/>
          <w:lang w:val="en-US" w:eastAsia="en-US" w:bidi="ar-SA"/>
        </w:rPr>
        <w:t>B、公正原则</w:t>
      </w:r>
    </w:p>
    <w:p w14:paraId="6783D2C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KHPKH+MicrosoftYaHei-Bold" w:hAnsi="LKHPKH+MicrosoftYaHei-Bold" w:cs="LKHPKH+MicrosoftYaHei-Bold" w:eastAsiaTheme="minorEastAsia"/>
          <w:color w:val="000000"/>
          <w:sz w:val="21"/>
          <w:szCs w:val="22"/>
          <w:lang w:val="en-US" w:eastAsia="en-US" w:bidi="ar-SA"/>
        </w:rPr>
        <w:t>C、有利原则</w:t>
      </w:r>
    </w:p>
    <w:p w14:paraId="4A75547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KHPKH+MicrosoftYaHei-Bold" w:hAnsi="LKHPKH+MicrosoftYaHei-Bold" w:cs="LKHPKH+MicrosoftYaHei-Bold" w:eastAsiaTheme="minorEastAsia"/>
          <w:color w:val="000000"/>
          <w:sz w:val="21"/>
          <w:szCs w:val="22"/>
          <w:lang w:val="en-US" w:eastAsia="en-US" w:bidi="ar-SA"/>
        </w:rPr>
        <w:t>D、尊重原则</w:t>
      </w:r>
    </w:p>
    <w:p w14:paraId="0751DB8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KHPKH+MicrosoftYaHei-Bold" w:hAnsi="LKHPKH+MicrosoftYaHei-Bold" w:cs="LKHPKH+MicrosoftYaHei-Bold" w:eastAsiaTheme="minorEastAsia"/>
          <w:color w:val="000000"/>
          <w:sz w:val="21"/>
          <w:szCs w:val="22"/>
          <w:lang w:val="en-US" w:eastAsia="en-US" w:bidi="ar-SA"/>
        </w:rPr>
        <w:t>E、公益原则</w:t>
      </w:r>
    </w:p>
    <w:p w14:paraId="7407057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KHPKH+MicrosoftYaHei-Bold" w:hAnsi="LKHPKH+MicrosoftYaHei-Bold" w:cs="LKHPKH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363BB2D4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KHPKH+MicrosoftYaHei-Bold" w:hAnsi="LKHPKH+MicrosoftYaHei-Bold" w:cs="LKHPKH+MicrosoftYaHei-Bold" w:eastAsiaTheme="minorEastAsia"/>
          <w:color w:val="000000"/>
          <w:sz w:val="21"/>
          <w:szCs w:val="22"/>
          <w:lang w:val="en-US" w:eastAsia="en-US" w:bidi="ar-SA"/>
        </w:rPr>
        <w:t>88、</w:t>
      </w:r>
      <w:r>
        <w:rPr>
          <w:rFonts w:hAnsiTheme="minorHAnsi" w:eastAsiaTheme="minorEastAsia" w:cstheme="minorBidi"/>
          <w:color w:val="000000"/>
          <w:spacing w:val="119"/>
          <w:sz w:val="21"/>
          <w:szCs w:val="22"/>
          <w:lang w:val="en-US" w:eastAsia="en-US" w:bidi="ar-SA"/>
        </w:rPr>
        <w:t xml:space="preserve"> </w:t>
      </w:r>
      <w:r>
        <w:rPr>
          <w:rFonts w:ascii="LKHPKH+MicrosoftYaHei-Bold" w:hAnsi="LKHPKH+MicrosoftYaHei-Bold" w:cs="LKHPKH+MicrosoftYaHei-Bold" w:eastAsiaTheme="minorEastAsia"/>
          <w:color w:val="000000"/>
          <w:spacing w:val="-10"/>
          <w:sz w:val="21"/>
          <w:szCs w:val="22"/>
          <w:lang w:val="en-US" w:eastAsia="en-US" w:bidi="ar-SA"/>
        </w:rPr>
        <w:t>女，23</w:t>
      </w:r>
      <w:r>
        <w:rPr>
          <w:rFonts w:hAnsiTheme="minorHAnsi" w:eastAsiaTheme="minorEastAsia" w:cstheme="minorBidi"/>
          <w:color w:val="000000"/>
          <w:spacing w:val="10"/>
          <w:sz w:val="21"/>
          <w:szCs w:val="22"/>
          <w:lang w:val="en-US" w:eastAsia="en-US" w:bidi="ar-SA"/>
        </w:rPr>
        <w:t xml:space="preserve"> </w:t>
      </w:r>
      <w:r>
        <w:rPr>
          <w:rFonts w:ascii="LKHPKH+MicrosoftYaHei-Bold" w:hAnsi="LKHPKH+MicrosoftYaHei-Bold" w:cs="LKHPKH+MicrosoftYaHei-Bold" w:eastAsiaTheme="minorEastAsia"/>
          <w:color w:val="000000"/>
          <w:spacing w:val="-6"/>
          <w:sz w:val="21"/>
          <w:szCs w:val="22"/>
          <w:lang w:val="en-US" w:eastAsia="en-US" w:bidi="ar-SA"/>
        </w:rPr>
        <w:t>岁，确诊肺结核一个月，应用</w:t>
      </w:r>
      <w:r>
        <w:rPr>
          <w:rFonts w:hAnsiTheme="minorHAnsi" w:eastAsiaTheme="minorEastAsia" w:cstheme="minorBidi"/>
          <w:color w:val="000000"/>
          <w:spacing w:val="5"/>
          <w:sz w:val="21"/>
          <w:szCs w:val="22"/>
          <w:lang w:val="en-US" w:eastAsia="en-US" w:bidi="ar-SA"/>
        </w:rPr>
        <w:t xml:space="preserve"> </w:t>
      </w:r>
      <w:r>
        <w:rPr>
          <w:rFonts w:ascii="LKHPKH+MicrosoftYaHei-Bold"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HRZE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LKHPKH+MicrosoftYaHei-Bold" w:hAnsi="LKHPKH+MicrosoftYaHei-Bold" w:cs="LKHPKH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治疗，近一周无明显诱因出现视力减退，</w:t>
      </w:r>
    </w:p>
    <w:p w14:paraId="15D5F40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KHPKH+MicrosoftYaHei-Bold" w:hAnsi="LKHPKH+MicrosoftYaHei-Bold" w:cs="LKHPKH+MicrosoftYaHei-Bold" w:eastAsiaTheme="minorEastAsia"/>
          <w:color w:val="000000"/>
          <w:sz w:val="21"/>
          <w:szCs w:val="22"/>
          <w:lang w:val="en-US" w:eastAsia="en-US" w:bidi="ar-SA"/>
        </w:rPr>
        <w:t>首先应进行的措施是</w:t>
      </w:r>
    </w:p>
    <w:p w14:paraId="76BF142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KHPKH+MicrosoftYaHei-Bold" w:hAnsi="LKHPKH+MicrosoftYaHei-Bold" w:cs="LKHPKH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A、加用维生素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LKHPKH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A</w:t>
      </w:r>
    </w:p>
    <w:p w14:paraId="195F716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LKHPKH+MicrosoftYaHei-Bold" w:hAnsi="LKHPKH+MicrosoftYaHei-Bold" w:cs="LKHPKH+MicrosoftYaHei-Bold" w:eastAsiaTheme="minorEastAsia"/>
          <w:color w:val="000000"/>
          <w:sz w:val="21"/>
          <w:szCs w:val="22"/>
          <w:lang w:val="en-US" w:eastAsia="en-US" w:bidi="ar-SA"/>
        </w:rPr>
        <w:t>B、停用异烟肼</w:t>
      </w:r>
    </w:p>
    <w:p w14:paraId="4256FBD9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6" w:name="br1_74"/>
      <w:bookmarkEnd w:id="6"/>
      <w:bookmarkStart w:id="7" w:name="br1_73"/>
      <w:bookmarkEnd w:id="7"/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C、停用利福平</w:t>
      </w:r>
    </w:p>
    <w:p w14:paraId="1763A6A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D、停用吡嗪酰胺</w:t>
      </w:r>
    </w:p>
    <w:p w14:paraId="5CF978F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E、停用乙胺丁醇</w:t>
      </w:r>
    </w:p>
    <w:p w14:paraId="54C1788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答案：E</w:t>
      </w:r>
    </w:p>
    <w:p w14:paraId="6CD12F3E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89、</w:t>
      </w:r>
      <w:r>
        <w:rPr>
          <w:rFonts w:hAnsiTheme="minorHAnsi" w:eastAsiaTheme="minorEastAsia" w:cstheme="minorBidi"/>
          <w:color w:val="000000"/>
          <w:spacing w:val="155"/>
          <w:sz w:val="21"/>
          <w:szCs w:val="22"/>
          <w:lang w:val="en-US" w:eastAsia="en-US" w:bidi="ar-SA"/>
        </w:rPr>
        <w:t xml:space="preserve"> </w:t>
      </w: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患者多尿，消瘦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HINPNV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HINPNV+MicrosoftYaHei-Bold" w:hAnsi="HINPNV+MicrosoftYaHei-Bold" w:cs="HINPNV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月余，空腹血糖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8.2mmol/L，餐后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HINPNV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小时血糖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12mmol/L，血</w:t>
      </w:r>
    </w:p>
    <w:p w14:paraId="6FA1CAD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胰岛素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15（正常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HINPNV+MicrosoftYaHei-Bold" w:hAnsi="HINPNV+MicrosoftYaHei-Bold" w:cs="HINPNV+MicrosoftYaHei-Bold" w:eastAsiaTheme="minorEastAsia"/>
          <w:color w:val="000000"/>
          <w:spacing w:val="-4"/>
          <w:sz w:val="21"/>
          <w:szCs w:val="22"/>
          <w:lang w:val="en-US" w:eastAsia="en-US" w:bidi="ar-SA"/>
        </w:rPr>
        <w:t>5～15），控制饮食后血糖不佳，首先选用哪种药物治疗</w:t>
      </w:r>
    </w:p>
    <w:p w14:paraId="57F4E6C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HINPNV+MicrosoftYaHei-Bold" w:hAnsi="HINPNV+MicrosoftYaHei-Bold" w:cs="HINPNV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A、胰岛素</w:t>
      </w:r>
    </w:p>
    <w:p w14:paraId="4457162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B、西格列汀</w:t>
      </w:r>
    </w:p>
    <w:p w14:paraId="0BFBD42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C、二甲双胍</w:t>
      </w:r>
    </w:p>
    <w:p w14:paraId="57BE190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D、格列美脲</w:t>
      </w:r>
    </w:p>
    <w:p w14:paraId="1F4EA63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E、阿卡波糖</w:t>
      </w:r>
    </w:p>
    <w:p w14:paraId="516A392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5BF755D1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90、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男性，40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岁，尿常规异常三年，肾功能异常一年。查体：血压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150/100mmHg，</w:t>
      </w:r>
    </w:p>
    <w:p w14:paraId="34C85A0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HINPNV+MicrosoftYaHei-Bold" w:hAnsi="HINPNV+MicrosoftYaHei-Bold" w:cs="HINPNV+MicrosoftYaHei-Bold" w:eastAsiaTheme="minorEastAsia"/>
          <w:color w:val="000000"/>
          <w:spacing w:val="-6"/>
          <w:sz w:val="21"/>
          <w:szCs w:val="22"/>
          <w:lang w:val="en-US" w:eastAsia="en-US" w:bidi="ar-SA"/>
        </w:rPr>
        <w:t>尿常规：尿蛋白（+++），尿红细胞</w:t>
      </w:r>
      <w:r>
        <w:rPr>
          <w:rFonts w:hAnsiTheme="minorHAnsi" w:eastAsiaTheme="minorEastAsia" w:cstheme="minorBidi"/>
          <w:color w:val="000000"/>
          <w:spacing w:val="8"/>
          <w:sz w:val="21"/>
          <w:szCs w:val="22"/>
          <w:lang w:val="en-US" w:eastAsia="en-US" w:bidi="ar-SA"/>
        </w:rPr>
        <w:t xml:space="preserve"> </w:t>
      </w: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10～20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单位，肌酐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160。考虑诊断最可能的是</w:t>
      </w:r>
    </w:p>
    <w:p w14:paraId="3ECD334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A、急性间质性肾炎</w:t>
      </w:r>
    </w:p>
    <w:p w14:paraId="35A935A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B、急进性肾小球肾炎</w:t>
      </w:r>
    </w:p>
    <w:p w14:paraId="19CEDCA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C、慢性肾小球肾炎</w:t>
      </w:r>
    </w:p>
    <w:p w14:paraId="63606FE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HINPNV+MicrosoftYaHei-Bold" w:hAnsi="HINPNV+MicrosoftYaHei-Bold" w:cs="HINPNV+MicrosoftYaHei-Bold" w:eastAsiaTheme="minorEastAsia"/>
          <w:color w:val="000000"/>
          <w:sz w:val="21"/>
          <w:szCs w:val="22"/>
          <w:lang w:val="en-US" w:eastAsia="en-US" w:bidi="ar-SA"/>
        </w:rPr>
        <w:t>D、高血压肾病</w:t>
      </w:r>
    </w:p>
    <w:p w14:paraId="43445C65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8" w:name="br1_75"/>
      <w:bookmarkEnd w:id="8"/>
      <w:bookmarkStart w:id="9" w:name="br1_76"/>
      <w:bookmarkEnd w:id="9"/>
      <w:r>
        <w:rPr>
          <w:rFonts w:ascii="UQWJRS+MicrosoftYaHei-Bold" w:hAnsi="UQWJRS+MicrosoftYaHei-Bold" w:cs="UQWJRS+MicrosoftYaHei-Bold" w:eastAsiaTheme="minorEastAsia"/>
          <w:color w:val="000000"/>
          <w:sz w:val="21"/>
          <w:szCs w:val="22"/>
          <w:lang w:val="en-US" w:eastAsia="en-US" w:bidi="ar-SA"/>
        </w:rPr>
        <w:t>E、肾病综合征</w:t>
      </w:r>
    </w:p>
    <w:p w14:paraId="0179699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QWJRS+MicrosoftYaHei-Bold" w:hAnsi="UQWJRS+MicrosoftYaHei-Bold" w:cs="UQWJRS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564EAA72">
      <w:pPr>
        <w:rPr>
          <w:lang w:val="en-US" w:eastAsia="en-US"/>
        </w:rPr>
      </w:pPr>
    </w:p>
    <w:sectPr>
      <w:headerReference r:id="rId3" w:type="default"/>
      <w:pgSz w:w="11900" w:h="16820"/>
      <w:pgMar w:top="1598" w:right="100" w:bottom="0" w:left="180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DUDR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JJDS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HPA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lim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CFJFS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RSE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OVGL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VGHK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LCLH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SQNL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VPLC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RIIB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UHJE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MIQRK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QUOS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UNTK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HFM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HSVC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MGC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V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JWSU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VOV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TMHK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QNTR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GRVL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HLSH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CBWC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HAV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BWJJ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AWHW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BQHA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UTUKC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JPLS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TBWW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NUVT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KKBE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KNJ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KHP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INPN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QWJR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PFGT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CJWW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FMF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GBMQ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MNG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DTIK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LMAU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BHDWG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LBBH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BKN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PSDR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NBDI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TPPF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EVTQW+MS-Gothic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ORO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IQQD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IPGI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FUOK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TTIE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EOGG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TTVR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B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VMBE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IWU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HUTMW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HPFP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OOIE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FUCN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4262B">
    <w:pPr>
      <w:pStyle w:val="3"/>
    </w:pPr>
    <w:r>
      <w:rPr>
        <w:sz w:val="18"/>
      </w:rPr>
      <w:pict>
        <v:shape id="PowerPlusWaterMarkObject56104" o:spid="_x0000_s4097" o:spt="136" type="#_x0000_t136" style="position:absolute;left:0pt;height:92.3pt;width:494.9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A77B3E"/>
    <w:rsid w:val="00A77B3E"/>
    <w:rsid w:val="00CA2A55"/>
    <w:rsid w:val="021C4FB9"/>
    <w:rsid w:val="0B586A30"/>
    <w:rsid w:val="28C037FD"/>
    <w:rsid w:val="3E8548B0"/>
    <w:rsid w:val="60D31618"/>
    <w:rsid w:val="741D6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6</Pages>
  <Words>12591</Words>
  <Characters>13536</Characters>
  <Lines>1</Lines>
  <Paragraphs>1</Paragraphs>
  <TotalTime>0</TotalTime>
  <ScaleCrop>false</ScaleCrop>
  <LinksUpToDate>false</LinksUpToDate>
  <CharactersWithSpaces>14144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2024-08-17T08:48:00Z</dcterms:created>
  <dc:creator>31744</dc:creator>
  <cp:lastModifiedBy>勇气</cp:lastModifiedBy>
  <dcterms:modified xsi:type="dcterms:W3CDTF">2024-08-24T07:14:00Z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4B1ADA102A824B8181896A3BE363DC39_12</vt:lpwstr>
  </property>
</Properties>
</file>