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EC" w:rsidRDefault="002013EC" w:rsidP="002013EC">
      <w:pPr>
        <w:tabs>
          <w:tab w:val="left" w:pos="8052"/>
        </w:tabs>
        <w:adjustRightInd w:val="0"/>
        <w:snapToGrid w:val="0"/>
        <w:rPr>
          <w:rFonts w:ascii="方正大标宋简体" w:eastAsia="方正大标宋简体" w:hAnsi="黑体"/>
          <w:sz w:val="32"/>
          <w:szCs w:val="32"/>
        </w:rPr>
      </w:pPr>
      <w:r>
        <w:rPr>
          <w:rFonts w:ascii="方正大标宋简体" w:eastAsia="方正大标宋简体" w:hAnsi="黑体" w:hint="eastAsia"/>
          <w:sz w:val="32"/>
          <w:szCs w:val="32"/>
        </w:rPr>
        <w:t>附件1：宜宾市2025年卫生专业技术资格考试各区县报名点和市级医疗机构报名点确认时间及地点</w:t>
      </w:r>
    </w:p>
    <w:tbl>
      <w:tblPr>
        <w:tblStyle w:val="a3"/>
        <w:tblpPr w:leftFromText="180" w:rightFromText="180" w:vertAnchor="text" w:horzAnchor="page" w:tblpX="984" w:tblpY="57"/>
        <w:tblOverlap w:val="never"/>
        <w:tblW w:w="14632" w:type="dxa"/>
        <w:tblLayout w:type="fixed"/>
        <w:tblLook w:val="04A0" w:firstRow="1" w:lastRow="0" w:firstColumn="1" w:lastColumn="0" w:noHBand="0" w:noVBand="1"/>
      </w:tblPr>
      <w:tblGrid>
        <w:gridCol w:w="1477"/>
        <w:gridCol w:w="4140"/>
        <w:gridCol w:w="4950"/>
        <w:gridCol w:w="2040"/>
        <w:gridCol w:w="2025"/>
      </w:tblGrid>
      <w:tr w:rsidR="002013EC" w:rsidTr="00DD559D">
        <w:trPr>
          <w:trHeight w:val="530"/>
        </w:trPr>
        <w:tc>
          <w:tcPr>
            <w:tcW w:w="1477" w:type="dxa"/>
            <w:tcBorders>
              <w:right w:val="single" w:sz="4" w:space="0" w:color="auto"/>
            </w:tcBorders>
            <w:vAlign w:val="center"/>
          </w:tcPr>
          <w:p w:rsidR="002013EC" w:rsidRDefault="002013EC" w:rsidP="00DD559D">
            <w:pPr>
              <w:jc w:val="center"/>
              <w:rPr>
                <w:rFonts w:ascii="黑体" w:eastAsia="黑体" w:hAnsi="黑体"/>
                <w:b/>
                <w:sz w:val="24"/>
              </w:rPr>
            </w:pPr>
            <w:r>
              <w:rPr>
                <w:rFonts w:ascii="黑体" w:eastAsia="黑体" w:hAnsi="黑体" w:hint="eastAsia"/>
                <w:b/>
                <w:sz w:val="24"/>
              </w:rPr>
              <w:t>区县、单位</w:t>
            </w:r>
          </w:p>
        </w:tc>
        <w:tc>
          <w:tcPr>
            <w:tcW w:w="4140" w:type="dxa"/>
            <w:tcBorders>
              <w:left w:val="single" w:sz="4" w:space="0" w:color="auto"/>
            </w:tcBorders>
            <w:vAlign w:val="center"/>
          </w:tcPr>
          <w:p w:rsidR="002013EC" w:rsidRDefault="002013EC" w:rsidP="00DD559D">
            <w:pPr>
              <w:ind w:firstLineChars="298" w:firstLine="718"/>
              <w:jc w:val="center"/>
              <w:rPr>
                <w:rFonts w:ascii="黑体" w:eastAsia="黑体" w:hAnsi="黑体"/>
                <w:b/>
                <w:sz w:val="24"/>
              </w:rPr>
            </w:pPr>
            <w:r>
              <w:rPr>
                <w:rFonts w:ascii="黑体" w:eastAsia="黑体" w:hAnsi="黑体" w:hint="eastAsia"/>
                <w:b/>
                <w:sz w:val="24"/>
              </w:rPr>
              <w:t>审核时间</w:t>
            </w:r>
          </w:p>
        </w:tc>
        <w:tc>
          <w:tcPr>
            <w:tcW w:w="4950" w:type="dxa"/>
            <w:vAlign w:val="center"/>
          </w:tcPr>
          <w:p w:rsidR="002013EC" w:rsidRDefault="002013EC" w:rsidP="00DD559D">
            <w:pPr>
              <w:jc w:val="center"/>
              <w:rPr>
                <w:rFonts w:ascii="黑体" w:eastAsia="黑体" w:hAnsi="黑体"/>
                <w:b/>
                <w:sz w:val="24"/>
              </w:rPr>
            </w:pPr>
            <w:r>
              <w:rPr>
                <w:rFonts w:ascii="黑体" w:eastAsia="黑体" w:hAnsi="黑体" w:hint="eastAsia"/>
                <w:b/>
                <w:sz w:val="24"/>
              </w:rPr>
              <w:t>报名审核地址</w:t>
            </w:r>
          </w:p>
        </w:tc>
        <w:tc>
          <w:tcPr>
            <w:tcW w:w="2040" w:type="dxa"/>
            <w:vAlign w:val="center"/>
          </w:tcPr>
          <w:p w:rsidR="002013EC" w:rsidRDefault="002013EC" w:rsidP="00DD559D">
            <w:pPr>
              <w:jc w:val="center"/>
              <w:rPr>
                <w:rFonts w:ascii="黑体" w:eastAsia="黑体" w:hAnsi="黑体"/>
                <w:b/>
                <w:sz w:val="24"/>
              </w:rPr>
            </w:pPr>
            <w:r>
              <w:rPr>
                <w:rFonts w:ascii="黑体" w:eastAsia="黑体" w:hAnsi="黑体" w:hint="eastAsia"/>
                <w:b/>
                <w:sz w:val="24"/>
              </w:rPr>
              <w:t>审核负责人</w:t>
            </w:r>
          </w:p>
        </w:tc>
        <w:tc>
          <w:tcPr>
            <w:tcW w:w="2025" w:type="dxa"/>
            <w:vAlign w:val="center"/>
          </w:tcPr>
          <w:p w:rsidR="002013EC" w:rsidRDefault="002013EC" w:rsidP="00DD559D">
            <w:pPr>
              <w:jc w:val="center"/>
              <w:rPr>
                <w:rFonts w:ascii="黑体" w:eastAsia="黑体" w:hAnsi="黑体"/>
                <w:b/>
                <w:sz w:val="24"/>
              </w:rPr>
            </w:pPr>
            <w:r>
              <w:rPr>
                <w:rFonts w:ascii="黑体" w:eastAsia="黑体" w:hAnsi="黑体" w:hint="eastAsia"/>
                <w:b/>
                <w:sz w:val="24"/>
              </w:rPr>
              <w:t>报名咨询电话</w:t>
            </w:r>
          </w:p>
        </w:tc>
      </w:tr>
      <w:tr w:rsidR="002013EC" w:rsidTr="00DD559D">
        <w:trPr>
          <w:trHeight w:val="682"/>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翠屏区</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宜宾市翠屏区卫生医疗培训中心（</w:t>
            </w:r>
            <w:proofErr w:type="gramStart"/>
            <w:r>
              <w:rPr>
                <w:rFonts w:ascii="仿宋_GB2312" w:eastAsia="仿宋_GB2312" w:hAnsi="仿宋_GB2312" w:cs="仿宋_GB2312" w:hint="eastAsia"/>
                <w:bCs/>
                <w:szCs w:val="21"/>
              </w:rPr>
              <w:t>宜宾市叙州区</w:t>
            </w:r>
            <w:proofErr w:type="gramEnd"/>
            <w:r>
              <w:rPr>
                <w:rFonts w:ascii="仿宋_GB2312" w:eastAsia="仿宋_GB2312" w:hAnsi="仿宋_GB2312" w:cs="仿宋_GB2312" w:hint="eastAsia"/>
                <w:bCs/>
                <w:szCs w:val="21"/>
              </w:rPr>
              <w:t>南岸街道</w:t>
            </w:r>
            <w:proofErr w:type="gramStart"/>
            <w:r>
              <w:rPr>
                <w:rFonts w:ascii="仿宋_GB2312" w:eastAsia="仿宋_GB2312" w:hAnsi="仿宋_GB2312" w:cs="仿宋_GB2312" w:hint="eastAsia"/>
                <w:bCs/>
                <w:szCs w:val="21"/>
              </w:rPr>
              <w:t>柑子园</w:t>
            </w:r>
            <w:proofErr w:type="gramEnd"/>
            <w:r>
              <w:rPr>
                <w:rFonts w:ascii="仿宋_GB2312" w:eastAsia="仿宋_GB2312" w:hAnsi="仿宋_GB2312" w:cs="仿宋_GB2312" w:hint="eastAsia"/>
                <w:bCs/>
                <w:szCs w:val="21"/>
              </w:rPr>
              <w:t>街13号）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张老师、何老师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0831-8398015</w:t>
            </w:r>
          </w:p>
          <w:p w:rsidR="002013EC" w:rsidRDefault="002013EC" w:rsidP="00DD559D">
            <w:pPr>
              <w:jc w:val="center"/>
              <w:rPr>
                <w:rFonts w:ascii="仿宋_GB2312" w:eastAsia="仿宋_GB2312" w:hAnsi="仿宋_GB2312" w:cs="仿宋_GB2312"/>
                <w:bCs/>
                <w:szCs w:val="21"/>
              </w:rPr>
            </w:pPr>
          </w:p>
        </w:tc>
      </w:tr>
      <w:tr w:rsidR="002013EC" w:rsidTr="00DD559D">
        <w:trPr>
          <w:trHeight w:val="489"/>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南溪区</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南溪区卫健局（</w:t>
            </w:r>
            <w:proofErr w:type="gramStart"/>
            <w:r>
              <w:rPr>
                <w:rFonts w:ascii="仿宋_GB2312" w:eastAsia="仿宋_GB2312" w:hAnsi="仿宋_GB2312" w:cs="仿宋_GB2312" w:hint="eastAsia"/>
                <w:bCs/>
                <w:szCs w:val="21"/>
              </w:rPr>
              <w:t>南溪区仙源</w:t>
            </w:r>
            <w:proofErr w:type="gramEnd"/>
            <w:r>
              <w:rPr>
                <w:rFonts w:ascii="仿宋_GB2312" w:eastAsia="仿宋_GB2312" w:hAnsi="仿宋_GB2312" w:cs="仿宋_GB2312" w:hint="eastAsia"/>
                <w:bCs/>
                <w:szCs w:val="21"/>
              </w:rPr>
              <w:t>街道翠江路101号）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李老师、吴老师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0831-7856811</w:t>
            </w:r>
          </w:p>
        </w:tc>
      </w:tr>
      <w:tr w:rsidR="002013EC" w:rsidTr="00DD559D">
        <w:trPr>
          <w:trHeight w:val="456"/>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叙州区</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2024年11月27日-29日、12月2日-6日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以叙州区</w:t>
            </w:r>
            <w:proofErr w:type="gramStart"/>
            <w:r>
              <w:rPr>
                <w:rFonts w:ascii="仿宋_GB2312" w:eastAsia="仿宋_GB2312" w:hAnsi="仿宋_GB2312" w:cs="仿宋_GB2312" w:hint="eastAsia"/>
                <w:bCs/>
                <w:szCs w:val="21"/>
              </w:rPr>
              <w:t>卫健局公告</w:t>
            </w:r>
            <w:proofErr w:type="gramEnd"/>
            <w:r>
              <w:rPr>
                <w:rFonts w:ascii="仿宋_GB2312" w:eastAsia="仿宋_GB2312" w:hAnsi="仿宋_GB2312" w:cs="仿宋_GB2312" w:hint="eastAsia"/>
                <w:bCs/>
                <w:szCs w:val="21"/>
              </w:rPr>
              <w:t>为准（公告发布地址，</w:t>
            </w:r>
            <w:proofErr w:type="gramStart"/>
            <w:r>
              <w:rPr>
                <w:rFonts w:ascii="仿宋_GB2312" w:eastAsia="仿宋_GB2312" w:hAnsi="仿宋_GB2312" w:cs="仿宋_GB2312" w:hint="eastAsia"/>
                <w:bCs/>
                <w:szCs w:val="21"/>
              </w:rPr>
              <w:t>微信公众号:健康叙</w:t>
            </w:r>
            <w:proofErr w:type="gramEnd"/>
            <w:r>
              <w:rPr>
                <w:rFonts w:ascii="仿宋_GB2312" w:eastAsia="仿宋_GB2312" w:hAnsi="仿宋_GB2312" w:cs="仿宋_GB2312" w:hint="eastAsia"/>
                <w:bCs/>
                <w:szCs w:val="21"/>
              </w:rPr>
              <w:t>州）</w:t>
            </w:r>
          </w:p>
        </w:tc>
        <w:tc>
          <w:tcPr>
            <w:tcW w:w="2040" w:type="dxa"/>
            <w:vAlign w:val="center"/>
          </w:tcPr>
          <w:p w:rsidR="002013EC" w:rsidRDefault="002013EC" w:rsidP="00DD559D">
            <w:pPr>
              <w:ind w:firstLineChars="200" w:firstLine="400"/>
              <w:jc w:val="center"/>
              <w:rPr>
                <w:rFonts w:ascii="仿宋_GB2312" w:eastAsia="仿宋_GB2312" w:hAnsi="仿宋_GB2312" w:cs="仿宋_GB2312"/>
                <w:bCs/>
                <w:szCs w:val="21"/>
              </w:rPr>
            </w:pPr>
            <w:r>
              <w:rPr>
                <w:rFonts w:ascii="仿宋_GB2312" w:eastAsia="仿宋_GB2312" w:hAnsi="仿宋_GB2312" w:cs="仿宋_GB2312" w:hint="eastAsia"/>
                <w:bCs/>
                <w:szCs w:val="21"/>
              </w:rPr>
              <w:t>黄老师、李老师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0831-6231638、6200842</w:t>
            </w:r>
          </w:p>
        </w:tc>
      </w:tr>
      <w:tr w:rsidR="002013EC" w:rsidTr="00DD559D">
        <w:trPr>
          <w:trHeight w:val="277"/>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p>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江安县</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江安县卫健局（江安镇</w:t>
            </w:r>
            <w:proofErr w:type="gramStart"/>
            <w:r>
              <w:rPr>
                <w:rFonts w:ascii="仿宋_GB2312" w:eastAsia="仿宋_GB2312" w:hAnsi="仿宋_GB2312" w:cs="仿宋_GB2312" w:hint="eastAsia"/>
                <w:bCs/>
                <w:szCs w:val="21"/>
              </w:rPr>
              <w:t>利民路</w:t>
            </w:r>
            <w:proofErr w:type="gramEnd"/>
            <w:r>
              <w:rPr>
                <w:rFonts w:ascii="仿宋_GB2312" w:eastAsia="仿宋_GB2312" w:hAnsi="仿宋_GB2312" w:cs="仿宋_GB2312" w:hint="eastAsia"/>
                <w:bCs/>
                <w:szCs w:val="21"/>
              </w:rPr>
              <w:t>5号）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王老师、卢老师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0831-2624448、2629669</w:t>
            </w:r>
          </w:p>
        </w:tc>
      </w:tr>
      <w:tr w:rsidR="002013EC" w:rsidTr="00DD559D">
        <w:trPr>
          <w:trHeight w:val="494"/>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长宁县</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2024年12月2日—2024年12年6日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长宁县卫生健康局（长宁县建设路144号）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曾老师、张老师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0831-4622715</w:t>
            </w:r>
          </w:p>
        </w:tc>
      </w:tr>
      <w:tr w:rsidR="002013EC" w:rsidTr="00DD559D">
        <w:trPr>
          <w:trHeight w:val="476"/>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高 县</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高县卫健局（高县庆符镇凯华路144号）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郑老师、罗老师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0831-5417837</w:t>
            </w:r>
          </w:p>
        </w:tc>
      </w:tr>
      <w:tr w:rsidR="002013EC" w:rsidTr="00DD559D">
        <w:trPr>
          <w:trHeight w:val="456"/>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筠连县</w:t>
            </w:r>
          </w:p>
        </w:tc>
        <w:tc>
          <w:tcPr>
            <w:tcW w:w="4140" w:type="dxa"/>
            <w:tcBorders>
              <w:left w:val="single" w:sz="4" w:space="0" w:color="auto"/>
            </w:tcBorders>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筠连县卫健局（筠连县筠连镇定水二街4号）</w:t>
            </w:r>
          </w:p>
        </w:tc>
        <w:tc>
          <w:tcPr>
            <w:tcW w:w="204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王老师</w:t>
            </w:r>
          </w:p>
        </w:tc>
        <w:tc>
          <w:tcPr>
            <w:tcW w:w="2025"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0831-7683391</w:t>
            </w:r>
          </w:p>
        </w:tc>
      </w:tr>
      <w:tr w:rsidR="002013EC" w:rsidTr="00DD559D">
        <w:trPr>
          <w:trHeight w:val="428"/>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珙</w:t>
            </w:r>
            <w:proofErr w:type="gramEnd"/>
            <w:r>
              <w:rPr>
                <w:rFonts w:ascii="仿宋_GB2312" w:eastAsia="仿宋_GB2312" w:hAnsi="仿宋_GB2312" w:cs="仿宋_GB2312" w:hint="eastAsia"/>
                <w:bCs/>
                <w:szCs w:val="21"/>
              </w:rPr>
              <w:t xml:space="preserve"> 县</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珙县卫健局（珙县巡场镇狮子街1号）</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田老师、唐老师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0831-4380933</w:t>
            </w:r>
          </w:p>
        </w:tc>
      </w:tr>
      <w:tr w:rsidR="002013EC" w:rsidTr="00DD559D">
        <w:trPr>
          <w:trHeight w:val="715"/>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兴文县</w:t>
            </w:r>
          </w:p>
        </w:tc>
        <w:tc>
          <w:tcPr>
            <w:tcW w:w="4140" w:type="dxa"/>
            <w:tcBorders>
              <w:left w:val="single" w:sz="4" w:space="0" w:color="auto"/>
            </w:tcBorders>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兴文县</w:t>
            </w:r>
            <w:proofErr w:type="gramStart"/>
            <w:r>
              <w:rPr>
                <w:rFonts w:ascii="仿宋_GB2312" w:eastAsia="仿宋_GB2312" w:hAnsi="仿宋_GB2312" w:cs="仿宋_GB2312" w:hint="eastAsia"/>
                <w:bCs/>
                <w:szCs w:val="21"/>
              </w:rPr>
              <w:t>卫健局</w:t>
            </w:r>
            <w:proofErr w:type="gramEnd"/>
            <w:r>
              <w:rPr>
                <w:rFonts w:ascii="仿宋_GB2312" w:eastAsia="仿宋_GB2312" w:hAnsi="仿宋_GB2312" w:cs="仿宋_GB2312" w:hint="eastAsia"/>
                <w:bCs/>
                <w:szCs w:val="21"/>
              </w:rPr>
              <w:t>801办公室（兴文县</w:t>
            </w:r>
            <w:proofErr w:type="gramStart"/>
            <w:r>
              <w:rPr>
                <w:rFonts w:ascii="仿宋_GB2312" w:eastAsia="仿宋_GB2312" w:hAnsi="仿宋_GB2312" w:cs="仿宋_GB2312" w:hint="eastAsia"/>
                <w:bCs/>
                <w:szCs w:val="21"/>
              </w:rPr>
              <w:t>古宋镇空铁</w:t>
            </w:r>
            <w:proofErr w:type="gramEnd"/>
            <w:r>
              <w:rPr>
                <w:rFonts w:ascii="仿宋_GB2312" w:eastAsia="仿宋_GB2312" w:hAnsi="仿宋_GB2312" w:cs="仿宋_GB2312" w:hint="eastAsia"/>
                <w:bCs/>
                <w:szCs w:val="21"/>
              </w:rPr>
              <w:t>新区政务中心8楼）</w:t>
            </w:r>
          </w:p>
        </w:tc>
        <w:tc>
          <w:tcPr>
            <w:tcW w:w="204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段老师、朱老师</w:t>
            </w:r>
          </w:p>
        </w:tc>
        <w:tc>
          <w:tcPr>
            <w:tcW w:w="2025"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0831-8831132</w:t>
            </w:r>
          </w:p>
        </w:tc>
      </w:tr>
      <w:tr w:rsidR="002013EC" w:rsidTr="00DD559D">
        <w:trPr>
          <w:trHeight w:val="450"/>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屏山县</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vAlign w:val="center"/>
          </w:tcPr>
          <w:p w:rsidR="002013EC" w:rsidRDefault="002013EC" w:rsidP="00DD559D">
            <w:pPr>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屏山县卫健</w:t>
            </w:r>
            <w:proofErr w:type="gramEnd"/>
            <w:r>
              <w:rPr>
                <w:rFonts w:ascii="仿宋_GB2312" w:eastAsia="仿宋_GB2312" w:hAnsi="仿宋_GB2312" w:cs="仿宋_GB2312" w:hint="eastAsia"/>
                <w:bCs/>
                <w:szCs w:val="21"/>
              </w:rPr>
              <w:t>局（屏山县行政中心2号楼1005室）</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肖老师、何老师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0831-5720085</w:t>
            </w:r>
          </w:p>
        </w:tc>
      </w:tr>
      <w:tr w:rsidR="002013EC" w:rsidTr="00DD559D">
        <w:trPr>
          <w:trHeight w:val="719"/>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w:t>
            </w:r>
            <w:proofErr w:type="gramStart"/>
            <w:r>
              <w:rPr>
                <w:rFonts w:ascii="仿宋_GB2312" w:eastAsia="仿宋_GB2312" w:hAnsi="仿宋_GB2312" w:cs="仿宋_GB2312" w:hint="eastAsia"/>
                <w:bCs/>
                <w:szCs w:val="21"/>
              </w:rPr>
              <w:t>一</w:t>
            </w:r>
            <w:proofErr w:type="gramEnd"/>
            <w:r>
              <w:rPr>
                <w:rFonts w:ascii="仿宋_GB2312" w:eastAsia="仿宋_GB2312" w:hAnsi="仿宋_GB2312" w:cs="仿宋_GB2312" w:hint="eastAsia"/>
                <w:bCs/>
                <w:szCs w:val="21"/>
              </w:rPr>
              <w:t>医院</w:t>
            </w:r>
          </w:p>
        </w:tc>
        <w:tc>
          <w:tcPr>
            <w:tcW w:w="4140" w:type="dxa"/>
            <w:tcBorders>
              <w:left w:val="single" w:sz="4" w:space="0" w:color="auto"/>
            </w:tcBorders>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 xml:space="preserve">2024年12月2日—2024年12月6日     </w:t>
            </w:r>
          </w:p>
        </w:tc>
        <w:tc>
          <w:tcPr>
            <w:tcW w:w="495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w:t>
            </w:r>
            <w:proofErr w:type="gramStart"/>
            <w:r>
              <w:rPr>
                <w:rFonts w:ascii="仿宋_GB2312" w:eastAsia="仿宋_GB2312" w:hAnsi="仿宋_GB2312" w:cs="仿宋_GB2312" w:hint="eastAsia"/>
                <w:bCs/>
                <w:szCs w:val="21"/>
              </w:rPr>
              <w:t>一</w:t>
            </w:r>
            <w:proofErr w:type="gramEnd"/>
            <w:r>
              <w:rPr>
                <w:rFonts w:ascii="仿宋_GB2312" w:eastAsia="仿宋_GB2312" w:hAnsi="仿宋_GB2312" w:cs="仿宋_GB2312" w:hint="eastAsia"/>
                <w:bCs/>
                <w:szCs w:val="21"/>
              </w:rPr>
              <w:t>医院西区总院区门诊4楼组织部（人事科）</w:t>
            </w:r>
          </w:p>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（叙州区普和东路16号）</w:t>
            </w:r>
          </w:p>
        </w:tc>
        <w:tc>
          <w:tcPr>
            <w:tcW w:w="204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孟老师</w:t>
            </w:r>
          </w:p>
        </w:tc>
        <w:tc>
          <w:tcPr>
            <w:tcW w:w="2025"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0831-8225627</w:t>
            </w:r>
          </w:p>
        </w:tc>
      </w:tr>
      <w:tr w:rsidR="002013EC" w:rsidTr="00DD559D">
        <w:trPr>
          <w:trHeight w:val="545"/>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市二医院</w:t>
            </w:r>
          </w:p>
        </w:tc>
        <w:tc>
          <w:tcPr>
            <w:tcW w:w="4140" w:type="dxa"/>
            <w:tcBorders>
              <w:left w:val="single" w:sz="4" w:space="0" w:color="auto"/>
            </w:tcBorders>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tc>
        <w:tc>
          <w:tcPr>
            <w:tcW w:w="495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市二医院总院行政教学楼人力资源部2008室</w:t>
            </w:r>
          </w:p>
        </w:tc>
        <w:tc>
          <w:tcPr>
            <w:tcW w:w="2040"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周老师</w:t>
            </w:r>
          </w:p>
        </w:tc>
        <w:tc>
          <w:tcPr>
            <w:tcW w:w="2025" w:type="dxa"/>
            <w:shd w:val="clear" w:color="auto" w:fill="auto"/>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0831-8255069</w:t>
            </w:r>
          </w:p>
        </w:tc>
      </w:tr>
      <w:tr w:rsidR="002013EC" w:rsidTr="00DD559D">
        <w:trPr>
          <w:trHeight w:val="764"/>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市四医院</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bCs/>
                <w:szCs w:val="21"/>
              </w:rPr>
            </w:pPr>
          </w:p>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2024年12月2日—2024年12月6日</w:t>
            </w:r>
          </w:p>
          <w:p w:rsidR="002013EC" w:rsidRDefault="002013EC" w:rsidP="00DD559D">
            <w:pPr>
              <w:jc w:val="center"/>
              <w:rPr>
                <w:rFonts w:ascii="仿宋_GB2312" w:eastAsia="仿宋_GB2312" w:hAnsi="仿宋_GB2312" w:cs="仿宋_GB2312"/>
                <w:bCs/>
                <w:szCs w:val="21"/>
              </w:rPr>
            </w:pPr>
          </w:p>
        </w:tc>
        <w:tc>
          <w:tcPr>
            <w:tcW w:w="495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市四医院A区综合大3号楼三楼党群工作部（二）</w:t>
            </w:r>
          </w:p>
        </w:tc>
        <w:tc>
          <w:tcPr>
            <w:tcW w:w="2040"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许老师、周老师</w:t>
            </w:r>
          </w:p>
        </w:tc>
        <w:tc>
          <w:tcPr>
            <w:tcW w:w="2025" w:type="dxa"/>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0831-2397513</w:t>
            </w:r>
          </w:p>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0831-2103001</w:t>
            </w:r>
          </w:p>
        </w:tc>
      </w:tr>
      <w:tr w:rsidR="002013EC" w:rsidTr="00DD559D">
        <w:trPr>
          <w:trHeight w:val="984"/>
        </w:trPr>
        <w:tc>
          <w:tcPr>
            <w:tcW w:w="1477" w:type="dxa"/>
            <w:tcBorders>
              <w:right w:val="single" w:sz="4" w:space="0" w:color="auto"/>
            </w:tcBorders>
            <w:vAlign w:val="center"/>
          </w:tcPr>
          <w:p w:rsidR="002013EC" w:rsidRDefault="002013EC" w:rsidP="00DD559D">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市中医医院</w:t>
            </w:r>
          </w:p>
        </w:tc>
        <w:tc>
          <w:tcPr>
            <w:tcW w:w="4140" w:type="dxa"/>
            <w:tcBorders>
              <w:left w:val="single" w:sz="4" w:space="0" w:color="auto"/>
            </w:tcBorders>
            <w:vAlign w:val="center"/>
          </w:tcPr>
          <w:p w:rsidR="002013EC" w:rsidRDefault="002013EC" w:rsidP="00DD559D">
            <w:pPr>
              <w:jc w:val="center"/>
              <w:rPr>
                <w:rFonts w:ascii="仿宋_GB2312" w:eastAsia="仿宋_GB2312" w:hAnsi="仿宋_GB2312" w:cs="仿宋_GB2312"/>
                <w:szCs w:val="21"/>
              </w:rPr>
            </w:pPr>
            <w:r>
              <w:rPr>
                <w:rFonts w:ascii="仿宋_GB2312" w:eastAsia="仿宋_GB2312" w:hAnsi="仿宋_GB2312" w:cs="仿宋_GB2312" w:hint="eastAsia"/>
                <w:szCs w:val="21"/>
              </w:rPr>
              <w:t>2024年12月4日—2024年12月10日</w:t>
            </w:r>
          </w:p>
        </w:tc>
        <w:tc>
          <w:tcPr>
            <w:tcW w:w="4950" w:type="dxa"/>
            <w:vAlign w:val="center"/>
          </w:tcPr>
          <w:p w:rsidR="002013EC" w:rsidRDefault="002013EC" w:rsidP="00DD559D">
            <w:pPr>
              <w:jc w:val="center"/>
              <w:rPr>
                <w:rFonts w:ascii="仿宋_GB2312" w:eastAsia="仿宋_GB2312" w:hAnsi="仿宋_GB2312" w:cs="仿宋_GB2312"/>
                <w:szCs w:val="21"/>
              </w:rPr>
            </w:pPr>
            <w:r>
              <w:rPr>
                <w:rFonts w:ascii="仿宋_GB2312" w:eastAsia="仿宋_GB2312" w:hAnsi="仿宋_GB2312" w:cs="仿宋_GB2312" w:hint="eastAsia"/>
                <w:szCs w:val="21"/>
              </w:rPr>
              <w:t>市中医医院行政楼人事科204办公室（</w:t>
            </w:r>
            <w:proofErr w:type="gramStart"/>
            <w:r>
              <w:rPr>
                <w:rFonts w:ascii="仿宋_GB2312" w:eastAsia="仿宋_GB2312" w:hAnsi="仿宋_GB2312" w:cs="仿宋_GB2312" w:hint="eastAsia"/>
                <w:szCs w:val="21"/>
              </w:rPr>
              <w:t>宜宾市叙州区</w:t>
            </w:r>
            <w:proofErr w:type="gramEnd"/>
            <w:r>
              <w:rPr>
                <w:rFonts w:ascii="仿宋_GB2312" w:eastAsia="仿宋_GB2312" w:hAnsi="仿宋_GB2312" w:cs="仿宋_GB2312" w:hint="eastAsia"/>
                <w:szCs w:val="21"/>
              </w:rPr>
              <w:t>大</w:t>
            </w:r>
            <w:proofErr w:type="gramStart"/>
            <w:r>
              <w:rPr>
                <w:rFonts w:ascii="仿宋_GB2312" w:eastAsia="仿宋_GB2312" w:hAnsi="仿宋_GB2312" w:cs="仿宋_GB2312" w:hint="eastAsia"/>
                <w:szCs w:val="21"/>
              </w:rPr>
              <w:t>湾路</w:t>
            </w:r>
            <w:proofErr w:type="gramEnd"/>
            <w:r>
              <w:rPr>
                <w:rFonts w:ascii="仿宋_GB2312" w:eastAsia="仿宋_GB2312" w:hAnsi="仿宋_GB2312" w:cs="仿宋_GB2312" w:hint="eastAsia"/>
                <w:szCs w:val="21"/>
              </w:rPr>
              <w:t>2号）</w:t>
            </w:r>
          </w:p>
        </w:tc>
        <w:tc>
          <w:tcPr>
            <w:tcW w:w="2040" w:type="dxa"/>
            <w:vAlign w:val="center"/>
          </w:tcPr>
          <w:p w:rsidR="002013EC" w:rsidRDefault="002013EC" w:rsidP="00DD559D">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代老师</w:t>
            </w:r>
            <w:proofErr w:type="gramEnd"/>
          </w:p>
        </w:tc>
        <w:tc>
          <w:tcPr>
            <w:tcW w:w="2025" w:type="dxa"/>
            <w:vAlign w:val="center"/>
          </w:tcPr>
          <w:p w:rsidR="002013EC" w:rsidRDefault="002013EC" w:rsidP="00DD559D">
            <w:pPr>
              <w:jc w:val="center"/>
              <w:rPr>
                <w:rFonts w:ascii="仿宋_GB2312" w:eastAsia="仿宋_GB2312" w:hAnsi="仿宋_GB2312" w:cs="仿宋_GB2312"/>
                <w:szCs w:val="21"/>
              </w:rPr>
            </w:pPr>
            <w:r>
              <w:rPr>
                <w:rFonts w:ascii="仿宋_GB2312" w:eastAsia="仿宋_GB2312" w:hAnsi="仿宋_GB2312" w:cs="仿宋_GB2312" w:hint="eastAsia"/>
                <w:szCs w:val="21"/>
              </w:rPr>
              <w:t>0831-7865004</w:t>
            </w:r>
          </w:p>
        </w:tc>
      </w:tr>
    </w:tbl>
    <w:p w:rsidR="002013EC" w:rsidRDefault="002013EC" w:rsidP="002013EC">
      <w:pPr>
        <w:rPr>
          <w:rFonts w:ascii="仿宋_GB2312" w:eastAsia="仿宋_GB2312"/>
          <w:sz w:val="32"/>
          <w:szCs w:val="32"/>
        </w:rPr>
        <w:sectPr w:rsidR="002013EC">
          <w:pgSz w:w="16838" w:h="11906" w:orient="landscape"/>
          <w:pgMar w:top="669" w:right="1440" w:bottom="669" w:left="1440" w:header="851" w:footer="992" w:gutter="0"/>
          <w:cols w:space="425"/>
          <w:docGrid w:type="lines" w:linePitch="312"/>
        </w:sectPr>
      </w:pPr>
      <w:r>
        <w:rPr>
          <w:rFonts w:ascii="仿宋_GB2312" w:eastAsia="仿宋_GB2312" w:hint="eastAsia"/>
          <w:sz w:val="32"/>
          <w:szCs w:val="32"/>
        </w:rPr>
        <w:br w:type="page"/>
      </w:r>
    </w:p>
    <w:p w:rsidR="002013EC" w:rsidRDefault="002013EC" w:rsidP="002013EC">
      <w:pPr>
        <w:widowControl/>
        <w:overflowPunct w:val="0"/>
        <w:adjustRightInd w:val="0"/>
        <w:snapToGrid w:val="0"/>
        <w:spacing w:line="580" w:lineRule="exact"/>
        <w:rPr>
          <w:rFonts w:ascii="黑体" w:eastAsia="黑体" w:hAnsi="黑体"/>
          <w:sz w:val="32"/>
          <w:szCs w:val="32"/>
        </w:rPr>
      </w:pPr>
      <w:r>
        <w:rPr>
          <w:rFonts w:ascii="黑体" w:eastAsia="黑体" w:hAnsi="黑体" w:hint="eastAsia"/>
          <w:sz w:val="32"/>
          <w:szCs w:val="32"/>
        </w:rPr>
        <w:lastRenderedPageBreak/>
        <w:t xml:space="preserve">附件2： </w:t>
      </w:r>
    </w:p>
    <w:p w:rsidR="002013EC" w:rsidRDefault="002013EC" w:rsidP="002013EC">
      <w:pPr>
        <w:widowControl/>
        <w:overflowPunct w:val="0"/>
        <w:adjustRightInd w:val="0"/>
        <w:snapToGrid w:val="0"/>
        <w:spacing w:line="58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单位工作证明</w:t>
      </w: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兹证明XXX(身份证号：                ）,为我单位职工，现在XXX科室从事XXX工作，</w:t>
      </w:r>
      <w:r>
        <w:rPr>
          <w:rFonts w:ascii="仿宋_GB2312" w:eastAsia="仿宋_GB2312"/>
          <w:sz w:val="32"/>
          <w:szCs w:val="32"/>
        </w:rPr>
        <w:t>从事本专业工作已满</w:t>
      </w:r>
      <w:r>
        <w:rPr>
          <w:rFonts w:ascii="仿宋_GB2312" w:eastAsia="仿宋_GB2312" w:hint="eastAsia"/>
          <w:sz w:val="32"/>
          <w:szCs w:val="32"/>
        </w:rPr>
        <w:t>XXX年。</w:t>
      </w:r>
    </w:p>
    <w:p w:rsidR="002013EC" w:rsidRDefault="002013EC" w:rsidP="002013EC">
      <w:pPr>
        <w:widowControl/>
        <w:overflowPunct w:val="0"/>
        <w:adjustRightInd w:val="0"/>
        <w:snapToGrid w:val="0"/>
        <w:spacing w:line="580" w:lineRule="exact"/>
        <w:ind w:firstLine="640"/>
        <w:rPr>
          <w:rFonts w:ascii="仿宋_GB2312" w:eastAsia="仿宋_GB2312"/>
          <w:sz w:val="32"/>
          <w:szCs w:val="32"/>
        </w:rPr>
      </w:pPr>
    </w:p>
    <w:p w:rsidR="002013EC" w:rsidRDefault="002013EC" w:rsidP="002013EC">
      <w:pPr>
        <w:widowControl/>
        <w:overflowPunct w:val="0"/>
        <w:adjustRightInd w:val="0"/>
        <w:snapToGrid w:val="0"/>
        <w:spacing w:line="580" w:lineRule="exact"/>
        <w:ind w:firstLine="640"/>
        <w:rPr>
          <w:rFonts w:ascii="仿宋_GB2312" w:eastAsia="仿宋_GB2312"/>
          <w:sz w:val="32"/>
          <w:szCs w:val="32"/>
        </w:rPr>
      </w:pPr>
    </w:p>
    <w:p w:rsidR="002013EC" w:rsidRDefault="002013EC" w:rsidP="002013EC">
      <w:pPr>
        <w:widowControl/>
        <w:overflowPunct w:val="0"/>
        <w:adjustRightInd w:val="0"/>
        <w:snapToGrid w:val="0"/>
        <w:spacing w:line="580" w:lineRule="exact"/>
        <w:ind w:firstLine="640"/>
        <w:rPr>
          <w:rFonts w:ascii="仿宋_GB2312" w:eastAsia="仿宋_GB2312"/>
          <w:sz w:val="32"/>
          <w:szCs w:val="32"/>
        </w:rPr>
      </w:pPr>
    </w:p>
    <w:p w:rsidR="002013EC" w:rsidRDefault="002013EC" w:rsidP="002013EC">
      <w:pPr>
        <w:widowControl/>
        <w:overflowPunct w:val="0"/>
        <w:adjustRightInd w:val="0"/>
        <w:snapToGrid w:val="0"/>
        <w:spacing w:line="580" w:lineRule="exact"/>
        <w:ind w:firstLine="640"/>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人事（科室）签字：</w:t>
      </w:r>
    </w:p>
    <w:p w:rsidR="002013EC" w:rsidRDefault="002013EC" w:rsidP="002013EC">
      <w:pPr>
        <w:widowControl/>
        <w:overflowPunct w:val="0"/>
        <w:adjustRightInd w:val="0"/>
        <w:snapToGrid w:val="0"/>
        <w:spacing w:line="580" w:lineRule="exact"/>
        <w:ind w:firstLineChars="1600" w:firstLine="5120"/>
        <w:rPr>
          <w:rFonts w:ascii="仿宋_GB2312" w:eastAsia="仿宋_GB2312"/>
          <w:sz w:val="32"/>
          <w:szCs w:val="32"/>
        </w:rPr>
      </w:pPr>
      <w:r>
        <w:rPr>
          <w:rFonts w:ascii="仿宋_GB2312" w:eastAsia="仿宋_GB2312" w:hint="eastAsia"/>
          <w:sz w:val="32"/>
          <w:szCs w:val="32"/>
        </w:rPr>
        <w:t xml:space="preserve">  单位盖章：</w:t>
      </w: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pPr>
    </w:p>
    <w:p w:rsidR="002013EC" w:rsidRDefault="002013EC" w:rsidP="002013EC">
      <w:pPr>
        <w:widowControl/>
        <w:overflowPunct w:val="0"/>
        <w:adjustRightInd w:val="0"/>
        <w:snapToGrid w:val="0"/>
        <w:spacing w:line="580" w:lineRule="exact"/>
        <w:rPr>
          <w:rFonts w:ascii="仿宋_GB2312" w:eastAsia="仿宋_GB2312"/>
          <w:sz w:val="32"/>
          <w:szCs w:val="32"/>
        </w:rPr>
        <w:sectPr w:rsidR="002013EC">
          <w:pgSz w:w="11906" w:h="16838"/>
          <w:pgMar w:top="1440" w:right="1236" w:bottom="1440" w:left="1236" w:header="851" w:footer="992" w:gutter="0"/>
          <w:cols w:space="425"/>
          <w:docGrid w:type="lines" w:linePitch="312"/>
        </w:sectPr>
      </w:pPr>
    </w:p>
    <w:p w:rsidR="002013EC" w:rsidRDefault="002013EC" w:rsidP="002013EC">
      <w:pPr>
        <w:widowControl/>
        <w:overflowPunct w:val="0"/>
        <w:adjustRightInd w:val="0"/>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 xml:space="preserve">： </w:t>
      </w:r>
    </w:p>
    <w:p w:rsidR="002013EC" w:rsidRDefault="002013EC" w:rsidP="002013EC">
      <w:pPr>
        <w:widowControl/>
        <w:overflowPunct w:val="0"/>
        <w:adjustRightInd w:val="0"/>
        <w:snapToGrid w:val="0"/>
        <w:spacing w:line="580" w:lineRule="exact"/>
        <w:rPr>
          <w:rFonts w:ascii="黑体" w:eastAsia="黑体" w:hAnsi="黑体"/>
          <w:sz w:val="32"/>
          <w:szCs w:val="32"/>
        </w:rPr>
      </w:pPr>
      <w:bookmarkStart w:id="0" w:name="_GoBack"/>
      <w:bookmarkEnd w:id="0"/>
    </w:p>
    <w:p w:rsidR="002013EC" w:rsidRDefault="002013EC" w:rsidP="002013EC">
      <w:pPr>
        <w:rPr>
          <w:rFonts w:ascii="仿宋_GB2312" w:eastAsia="仿宋_GB2312"/>
          <w:sz w:val="32"/>
          <w:szCs w:val="32"/>
        </w:rPr>
      </w:pPr>
      <w:r>
        <w:rPr>
          <w:rFonts w:ascii="仿宋_GB2312" w:eastAsia="仿宋_GB2312"/>
          <w:noProof/>
          <w:sz w:val="32"/>
          <w:szCs w:val="32"/>
        </w:rPr>
        <w:drawing>
          <wp:inline distT="0" distB="0" distL="0" distR="0" wp14:anchorId="562A377F" wp14:editId="2C9FEBAA">
            <wp:extent cx="5981700" cy="6419850"/>
            <wp:effectExtent l="0" t="0" r="0" b="0"/>
            <wp:docPr id="7" name="图片 7" descr="C:\Users\Administrator\Desktop\3%{SXXYPQOFEJCBKSBIO3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SXXYPQOFEJCBKSBIO3M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81700" cy="6419850"/>
                    </a:xfrm>
                    <a:prstGeom prst="rect">
                      <a:avLst/>
                    </a:prstGeom>
                    <a:noFill/>
                    <a:ln>
                      <a:noFill/>
                    </a:ln>
                  </pic:spPr>
                </pic:pic>
              </a:graphicData>
            </a:graphic>
          </wp:inline>
        </w:drawing>
      </w:r>
    </w:p>
    <w:p w:rsidR="0030187D" w:rsidRDefault="0030187D"/>
    <w:sectPr w:rsidR="0030187D">
      <w:pgSz w:w="11906" w:h="16838"/>
      <w:pgMar w:top="1440" w:right="1236" w:bottom="1440" w:left="123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EC"/>
    <w:rsid w:val="002013EC"/>
    <w:rsid w:val="0030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82677-DD12-4B21-9301-7F44E226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013EC"/>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1100</Characters>
  <Application>Microsoft Office Word</Application>
  <DocSecurity>0</DocSecurity>
  <Lines>9</Lines>
  <Paragraphs>2</Paragraphs>
  <ScaleCrop>false</ScaleCrop>
  <Company>微软中国</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袁杰祥</dc:creator>
  <cp:keywords/>
  <dc:description/>
  <cp:lastModifiedBy>袁杰祥</cp:lastModifiedBy>
  <cp:revision>1</cp:revision>
  <dcterms:created xsi:type="dcterms:W3CDTF">2024-11-20T06:30:00Z</dcterms:created>
  <dcterms:modified xsi:type="dcterms:W3CDTF">2024-11-20T06:32:00Z</dcterms:modified>
</cp:coreProperties>
</file>